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C5" w:rsidRDefault="00F507AE" w:rsidP="008B7BC5">
      <w:pPr>
        <w:jc w:val="center"/>
        <w:rPr>
          <w:sz w:val="32"/>
        </w:rPr>
      </w:pPr>
      <w:bookmarkStart w:id="0" w:name="_GoBack"/>
      <w:bookmarkEnd w:id="0"/>
      <w:r>
        <w:rPr>
          <w:noProof/>
          <w:sz w:val="32"/>
          <w:lang w:bidi="ar-SA"/>
        </w:rPr>
        <w:drawing>
          <wp:anchor distT="0" distB="0" distL="114300" distR="114300" simplePos="0" relativeHeight="251658240" behindDoc="0" locked="0" layoutInCell="1" allowOverlap="1" wp14:anchorId="0E2575EA" wp14:editId="4E295691">
            <wp:simplePos x="0" y="0"/>
            <wp:positionH relativeFrom="margin">
              <wp:align>center</wp:align>
            </wp:positionH>
            <wp:positionV relativeFrom="paragraph">
              <wp:posOffset>-3175</wp:posOffset>
            </wp:positionV>
            <wp:extent cx="1057275" cy="1007458"/>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07458"/>
                    </a:xfrm>
                    <a:prstGeom prst="rect">
                      <a:avLst/>
                    </a:prstGeom>
                    <a:noFill/>
                  </pic:spPr>
                </pic:pic>
              </a:graphicData>
            </a:graphic>
            <wp14:sizeRelH relativeFrom="page">
              <wp14:pctWidth>0</wp14:pctWidth>
            </wp14:sizeRelH>
            <wp14:sizeRelV relativeFrom="page">
              <wp14:pctHeight>0</wp14:pctHeight>
            </wp14:sizeRelV>
          </wp:anchor>
        </w:drawing>
      </w:r>
    </w:p>
    <w:p w:rsidR="008B7BC5" w:rsidRDefault="008B7BC5" w:rsidP="008B7BC5">
      <w:pPr>
        <w:jc w:val="center"/>
        <w:rPr>
          <w:sz w:val="32"/>
        </w:rPr>
      </w:pPr>
    </w:p>
    <w:p w:rsidR="008B7BC5" w:rsidRDefault="008B7BC5" w:rsidP="008B7BC5">
      <w:pPr>
        <w:jc w:val="center"/>
        <w:rPr>
          <w:sz w:val="32"/>
        </w:rPr>
      </w:pPr>
    </w:p>
    <w:p w:rsidR="008B7BC5" w:rsidRDefault="008B7BC5" w:rsidP="008B7BC5">
      <w:pPr>
        <w:jc w:val="center"/>
        <w:rPr>
          <w:sz w:val="32"/>
        </w:rPr>
      </w:pPr>
    </w:p>
    <w:p w:rsidR="007E316F" w:rsidRDefault="007E316F" w:rsidP="008B7BC5">
      <w:pPr>
        <w:jc w:val="center"/>
        <w:rPr>
          <w:sz w:val="32"/>
        </w:rPr>
      </w:pPr>
    </w:p>
    <w:p w:rsidR="00705079" w:rsidRPr="00335A90" w:rsidRDefault="008B7BC5" w:rsidP="008B7BC5">
      <w:pPr>
        <w:jc w:val="center"/>
        <w:rPr>
          <w:sz w:val="72"/>
        </w:rPr>
      </w:pPr>
      <w:r w:rsidRPr="00335A90">
        <w:rPr>
          <w:sz w:val="72"/>
        </w:rPr>
        <w:t xml:space="preserve">Red Hall Primary School </w:t>
      </w:r>
    </w:p>
    <w:p w:rsidR="00F507AE" w:rsidRDefault="008B7BC5" w:rsidP="008B7BC5">
      <w:pPr>
        <w:jc w:val="center"/>
        <w:rPr>
          <w:sz w:val="72"/>
        </w:rPr>
      </w:pPr>
      <w:r w:rsidRPr="00335A90">
        <w:rPr>
          <w:sz w:val="72"/>
        </w:rPr>
        <w:t>PE and Sports Premium Impact Statement</w:t>
      </w:r>
    </w:p>
    <w:tbl>
      <w:tblPr>
        <w:tblStyle w:val="TableGrid"/>
        <w:tblpPr w:leftFromText="180" w:rightFromText="180" w:vertAnchor="page" w:horzAnchor="margin" w:tblpXSpec="center" w:tblpY="5551"/>
        <w:tblW w:w="14176" w:type="dxa"/>
        <w:tblLook w:val="04A0" w:firstRow="1" w:lastRow="0" w:firstColumn="1" w:lastColumn="0" w:noHBand="0" w:noVBand="1"/>
      </w:tblPr>
      <w:tblGrid>
        <w:gridCol w:w="7087"/>
        <w:gridCol w:w="7089"/>
      </w:tblGrid>
      <w:tr w:rsidR="00F507AE" w:rsidRPr="00F507AE" w:rsidTr="00F507AE">
        <w:tc>
          <w:tcPr>
            <w:tcW w:w="14176" w:type="dxa"/>
            <w:gridSpan w:val="2"/>
            <w:shd w:val="clear" w:color="auto" w:fill="auto"/>
          </w:tcPr>
          <w:p w:rsidR="00F507AE" w:rsidRPr="00F507AE" w:rsidRDefault="00F507AE" w:rsidP="00F507AE">
            <w:pPr>
              <w:spacing w:before="120" w:after="120" w:line="276" w:lineRule="auto"/>
              <w:jc w:val="center"/>
              <w:rPr>
                <w:rFonts w:cs="Times New Roman"/>
                <w:b/>
                <w:sz w:val="28"/>
                <w:u w:val="double"/>
                <w:lang w:eastAsia="en-US" w:bidi="ar-SA"/>
              </w:rPr>
            </w:pPr>
            <w:r w:rsidRPr="00F507AE">
              <w:rPr>
                <w:rFonts w:cs="Times New Roman"/>
                <w:b/>
                <w:sz w:val="28"/>
                <w:u w:val="double"/>
                <w:lang w:eastAsia="en-US" w:bidi="ar-SA"/>
              </w:rPr>
              <w:t>Number Of Pupils and Sports Premium Received</w:t>
            </w:r>
          </w:p>
        </w:tc>
      </w:tr>
      <w:tr w:rsidR="00F507AE" w:rsidRPr="00F507AE" w:rsidTr="00F507AE">
        <w:tc>
          <w:tcPr>
            <w:tcW w:w="7087" w:type="dxa"/>
          </w:tcPr>
          <w:p w:rsidR="00F507AE" w:rsidRPr="00F507AE" w:rsidRDefault="00F507AE" w:rsidP="00F507AE">
            <w:pPr>
              <w:spacing w:before="120" w:after="120" w:line="276" w:lineRule="auto"/>
              <w:jc w:val="center"/>
              <w:rPr>
                <w:rFonts w:cs="Times New Roman"/>
                <w:sz w:val="28"/>
                <w:lang w:eastAsia="en-US" w:bidi="ar-SA"/>
              </w:rPr>
            </w:pPr>
            <w:r w:rsidRPr="00F507AE">
              <w:rPr>
                <w:rFonts w:cs="Times New Roman"/>
                <w:sz w:val="28"/>
                <w:lang w:eastAsia="en-US" w:bidi="ar-SA"/>
              </w:rPr>
              <w:t>Total number of pupils on roll</w:t>
            </w:r>
          </w:p>
        </w:tc>
        <w:tc>
          <w:tcPr>
            <w:tcW w:w="7089" w:type="dxa"/>
          </w:tcPr>
          <w:p w:rsidR="00F507AE" w:rsidRPr="00F507AE" w:rsidRDefault="00F507AE" w:rsidP="00F507AE">
            <w:pPr>
              <w:spacing w:before="120" w:after="120" w:line="276" w:lineRule="auto"/>
              <w:jc w:val="center"/>
              <w:rPr>
                <w:rFonts w:cs="Times New Roman"/>
                <w:sz w:val="28"/>
                <w:lang w:eastAsia="en-US" w:bidi="ar-SA"/>
              </w:rPr>
            </w:pPr>
            <w:r w:rsidRPr="00F507AE">
              <w:rPr>
                <w:rFonts w:cs="Times New Roman"/>
                <w:sz w:val="28"/>
                <w:lang w:eastAsia="en-US" w:bidi="ar-SA"/>
              </w:rPr>
              <w:t>210</w:t>
            </w:r>
          </w:p>
        </w:tc>
      </w:tr>
      <w:tr w:rsidR="00F507AE" w:rsidRPr="00F507AE" w:rsidTr="00F507AE">
        <w:tc>
          <w:tcPr>
            <w:tcW w:w="7087" w:type="dxa"/>
          </w:tcPr>
          <w:p w:rsidR="00F507AE" w:rsidRPr="00F507AE" w:rsidRDefault="00F507AE" w:rsidP="00F507AE">
            <w:pPr>
              <w:spacing w:before="120" w:after="120" w:line="276" w:lineRule="auto"/>
              <w:jc w:val="center"/>
              <w:rPr>
                <w:rFonts w:cs="Times New Roman"/>
                <w:sz w:val="28"/>
                <w:lang w:eastAsia="en-US" w:bidi="ar-SA"/>
              </w:rPr>
            </w:pPr>
            <w:r w:rsidRPr="00F507AE">
              <w:rPr>
                <w:rFonts w:cs="Times New Roman"/>
                <w:sz w:val="28"/>
                <w:lang w:eastAsia="en-US" w:bidi="ar-SA"/>
              </w:rPr>
              <w:t>Number of pupils eligible for Sports premium</w:t>
            </w:r>
          </w:p>
        </w:tc>
        <w:tc>
          <w:tcPr>
            <w:tcW w:w="7089" w:type="dxa"/>
          </w:tcPr>
          <w:p w:rsidR="00F507AE" w:rsidRPr="00F507AE" w:rsidRDefault="00F507AE" w:rsidP="00F507AE">
            <w:pPr>
              <w:spacing w:before="120" w:after="120" w:line="276" w:lineRule="auto"/>
              <w:jc w:val="center"/>
              <w:rPr>
                <w:rFonts w:cs="Times New Roman"/>
                <w:sz w:val="28"/>
                <w:lang w:eastAsia="en-US" w:bidi="ar-SA"/>
              </w:rPr>
            </w:pPr>
            <w:r w:rsidRPr="00F507AE">
              <w:rPr>
                <w:rFonts w:cs="Times New Roman"/>
                <w:sz w:val="28"/>
                <w:lang w:eastAsia="en-US" w:bidi="ar-SA"/>
              </w:rPr>
              <w:t>156</w:t>
            </w:r>
          </w:p>
        </w:tc>
      </w:tr>
      <w:tr w:rsidR="00F507AE" w:rsidRPr="00F507AE" w:rsidTr="00F507AE">
        <w:tblPrEx>
          <w:tblLook w:val="0000" w:firstRow="0" w:lastRow="0" w:firstColumn="0" w:lastColumn="0" w:noHBand="0" w:noVBand="0"/>
        </w:tblPrEx>
        <w:trPr>
          <w:trHeight w:val="491"/>
        </w:trPr>
        <w:tc>
          <w:tcPr>
            <w:tcW w:w="7087" w:type="dxa"/>
          </w:tcPr>
          <w:p w:rsidR="00F507AE" w:rsidRPr="00F507AE" w:rsidRDefault="00F507AE" w:rsidP="00F507AE">
            <w:pPr>
              <w:spacing w:before="120" w:after="120" w:line="276" w:lineRule="auto"/>
              <w:jc w:val="center"/>
              <w:rPr>
                <w:rFonts w:cs="Times New Roman"/>
                <w:sz w:val="28"/>
                <w:lang w:eastAsia="en-US" w:bidi="ar-SA"/>
              </w:rPr>
            </w:pPr>
            <w:r w:rsidRPr="00F507AE">
              <w:rPr>
                <w:rFonts w:cs="Times New Roman"/>
                <w:sz w:val="28"/>
                <w:lang w:eastAsia="en-US" w:bidi="ar-SA"/>
              </w:rPr>
              <w:t>Total amount of Sports Premium Funding Received</w:t>
            </w:r>
          </w:p>
        </w:tc>
        <w:tc>
          <w:tcPr>
            <w:tcW w:w="7089" w:type="dxa"/>
          </w:tcPr>
          <w:p w:rsidR="00F507AE" w:rsidRPr="00F507AE" w:rsidRDefault="00F507AE" w:rsidP="00F507AE">
            <w:pPr>
              <w:spacing w:before="120" w:after="120" w:line="276" w:lineRule="auto"/>
              <w:jc w:val="center"/>
              <w:rPr>
                <w:rFonts w:cs="Times New Roman"/>
                <w:sz w:val="28"/>
                <w:lang w:eastAsia="en-US" w:bidi="ar-SA"/>
              </w:rPr>
            </w:pPr>
            <w:r w:rsidRPr="00F507AE">
              <w:rPr>
                <w:rFonts w:cs="Times New Roman"/>
                <w:sz w:val="28"/>
                <w:lang w:eastAsia="en-US" w:bidi="ar-SA"/>
              </w:rPr>
              <w:t>£16,000 + £10 per pupil = 17, 560</w:t>
            </w:r>
          </w:p>
        </w:tc>
      </w:tr>
    </w:tbl>
    <w:p w:rsidR="00F507AE" w:rsidRDefault="00F507AE" w:rsidP="008B7BC5">
      <w:pPr>
        <w:jc w:val="center"/>
        <w:rPr>
          <w:sz w:val="72"/>
        </w:rPr>
      </w:pPr>
    </w:p>
    <w:p w:rsidR="00335A90" w:rsidRDefault="00335A90" w:rsidP="008B7BC5">
      <w:pPr>
        <w:jc w:val="center"/>
        <w:rPr>
          <w:sz w:val="32"/>
        </w:rPr>
      </w:pPr>
    </w:p>
    <w:p w:rsidR="00335A90" w:rsidRDefault="00335A90" w:rsidP="008B7BC5">
      <w:pPr>
        <w:jc w:val="center"/>
        <w:rPr>
          <w:sz w:val="32"/>
        </w:rPr>
      </w:pPr>
    </w:p>
    <w:p w:rsidR="00F507AE" w:rsidRDefault="00F507AE" w:rsidP="008B7BC5">
      <w:pPr>
        <w:jc w:val="center"/>
        <w:rPr>
          <w:sz w:val="32"/>
        </w:rPr>
      </w:pPr>
    </w:p>
    <w:p w:rsidR="00F507AE" w:rsidRDefault="00F507AE" w:rsidP="008B7BC5">
      <w:pPr>
        <w:jc w:val="center"/>
        <w:rPr>
          <w:sz w:val="32"/>
        </w:rPr>
      </w:pPr>
    </w:p>
    <w:p w:rsidR="00F507AE" w:rsidRDefault="00F507AE" w:rsidP="008B7BC5">
      <w:pPr>
        <w:jc w:val="center"/>
        <w:rPr>
          <w:sz w:val="32"/>
        </w:rPr>
      </w:pPr>
    </w:p>
    <w:p w:rsidR="00F507AE" w:rsidRDefault="00F507AE" w:rsidP="008B7BC5">
      <w:pPr>
        <w:jc w:val="center"/>
        <w:rPr>
          <w:sz w:val="32"/>
        </w:rPr>
      </w:pPr>
    </w:p>
    <w:p w:rsidR="00335A90" w:rsidRDefault="00335A90" w:rsidP="008B7BC5">
      <w:pPr>
        <w:jc w:val="center"/>
        <w:rPr>
          <w:sz w:val="32"/>
        </w:rPr>
      </w:pPr>
    </w:p>
    <w:p w:rsidR="00335A90" w:rsidRDefault="00335A90" w:rsidP="00335A90">
      <w:pPr>
        <w:jc w:val="center"/>
        <w:rPr>
          <w:color w:val="7030A0"/>
          <w:sz w:val="32"/>
        </w:rPr>
      </w:pPr>
      <w:r w:rsidRPr="00335A90">
        <w:rPr>
          <w:color w:val="7030A0"/>
          <w:sz w:val="32"/>
        </w:rPr>
        <w:t>Purple text still needs to b</w:t>
      </w:r>
      <w:r w:rsidR="007E316F">
        <w:rPr>
          <w:color w:val="7030A0"/>
          <w:sz w:val="32"/>
        </w:rPr>
        <w:t>e acted on</w:t>
      </w:r>
    </w:p>
    <w:p w:rsidR="00914CF4" w:rsidRDefault="00914CF4" w:rsidP="00335A90">
      <w:pPr>
        <w:jc w:val="center"/>
        <w:rPr>
          <w:color w:val="7030A0"/>
          <w:sz w:val="32"/>
        </w:rPr>
      </w:pPr>
    </w:p>
    <w:p w:rsidR="00F507AE" w:rsidRDefault="00F507AE" w:rsidP="00335A90">
      <w:pPr>
        <w:jc w:val="center"/>
        <w:rPr>
          <w:color w:val="7030A0"/>
          <w:sz w:val="32"/>
        </w:rPr>
      </w:pPr>
    </w:p>
    <w:p w:rsidR="00914CF4" w:rsidRDefault="00914CF4" w:rsidP="00335A90">
      <w:pPr>
        <w:jc w:val="center"/>
        <w:rPr>
          <w:color w:val="7030A0"/>
          <w:sz w:val="32"/>
        </w:rPr>
      </w:pPr>
    </w:p>
    <w:p w:rsidR="00914CF4" w:rsidRDefault="00914CF4" w:rsidP="00335A90">
      <w:pPr>
        <w:jc w:val="center"/>
        <w:rPr>
          <w:color w:val="7030A0"/>
          <w:sz w:val="32"/>
        </w:rPr>
      </w:pPr>
    </w:p>
    <w:p w:rsidR="00914CF4" w:rsidRDefault="00914CF4" w:rsidP="00335A90">
      <w:pPr>
        <w:jc w:val="center"/>
        <w:rPr>
          <w:color w:val="7030A0"/>
          <w:sz w:val="32"/>
        </w:rPr>
      </w:pPr>
    </w:p>
    <w:p w:rsidR="00914CF4" w:rsidRPr="00F507AE" w:rsidRDefault="00F507AE" w:rsidP="00335A90">
      <w:pPr>
        <w:jc w:val="center"/>
        <w:rPr>
          <w:b/>
          <w:sz w:val="32"/>
          <w:u w:val="single"/>
        </w:rPr>
      </w:pPr>
      <w:r w:rsidRPr="00F507AE">
        <w:rPr>
          <w:b/>
          <w:sz w:val="32"/>
          <w:u w:val="single"/>
        </w:rPr>
        <w:lastRenderedPageBreak/>
        <w:t xml:space="preserve">Projected Spends </w:t>
      </w:r>
    </w:p>
    <w:tbl>
      <w:tblPr>
        <w:tblpPr w:leftFromText="180" w:rightFromText="180" w:vertAnchor="text" w:horzAnchor="margin" w:tblpXSpec="center" w:tblpY="257"/>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7373"/>
      </w:tblGrid>
      <w:tr w:rsidR="00914CF4" w:rsidRPr="00914CF4" w:rsidTr="00CD0B2A">
        <w:trPr>
          <w:trHeight w:val="396"/>
        </w:trPr>
        <w:tc>
          <w:tcPr>
            <w:tcW w:w="6811" w:type="dxa"/>
            <w:shd w:val="clear" w:color="auto" w:fill="auto"/>
          </w:tcPr>
          <w:p w:rsidR="00914CF4" w:rsidRPr="00914CF4" w:rsidRDefault="00914CF4" w:rsidP="00914CF4">
            <w:pPr>
              <w:widowControl/>
              <w:autoSpaceDE/>
              <w:autoSpaceDN/>
              <w:spacing w:before="120" w:after="120"/>
              <w:jc w:val="center"/>
              <w:rPr>
                <w:rFonts w:eastAsia="Times New Roman"/>
                <w:b/>
                <w:sz w:val="28"/>
                <w:szCs w:val="20"/>
                <w:u w:val="double"/>
                <w:lang w:bidi="ar-SA"/>
              </w:rPr>
            </w:pPr>
            <w:r w:rsidRPr="00914CF4">
              <w:rPr>
                <w:rFonts w:eastAsia="Times New Roman"/>
                <w:b/>
                <w:sz w:val="28"/>
                <w:szCs w:val="20"/>
                <w:u w:val="double"/>
                <w:lang w:bidi="ar-SA"/>
              </w:rPr>
              <w:t>Budget</w:t>
            </w:r>
          </w:p>
        </w:tc>
        <w:tc>
          <w:tcPr>
            <w:tcW w:w="7373" w:type="dxa"/>
            <w:shd w:val="clear" w:color="auto" w:fill="auto"/>
          </w:tcPr>
          <w:p w:rsidR="00914CF4" w:rsidRPr="00914CF4" w:rsidRDefault="00914CF4" w:rsidP="00914CF4">
            <w:pPr>
              <w:widowControl/>
              <w:autoSpaceDE/>
              <w:autoSpaceDN/>
              <w:spacing w:before="120" w:after="120"/>
              <w:jc w:val="center"/>
              <w:rPr>
                <w:rFonts w:eastAsia="Times New Roman"/>
                <w:b/>
                <w:sz w:val="28"/>
                <w:szCs w:val="20"/>
                <w:u w:val="double"/>
                <w:lang w:bidi="ar-SA"/>
              </w:rPr>
            </w:pPr>
            <w:r w:rsidRPr="00914CF4">
              <w:rPr>
                <w:rFonts w:eastAsia="Times New Roman"/>
                <w:b/>
                <w:sz w:val="28"/>
                <w:szCs w:val="20"/>
                <w:u w:val="double"/>
                <w:lang w:bidi="ar-SA"/>
              </w:rPr>
              <w:t>TBC</w:t>
            </w:r>
          </w:p>
        </w:tc>
      </w:tr>
      <w:tr w:rsidR="00914CF4" w:rsidRPr="00914CF4" w:rsidTr="00CD0B2A">
        <w:trPr>
          <w:trHeight w:val="530"/>
        </w:trPr>
        <w:tc>
          <w:tcPr>
            <w:tcW w:w="6811" w:type="dxa"/>
            <w:shd w:val="clear" w:color="auto" w:fill="FFC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 xml:space="preserve">Martin Gray </w:t>
            </w:r>
            <w:r>
              <w:rPr>
                <w:rFonts w:eastAsia="Times New Roman"/>
                <w:b/>
                <w:sz w:val="24"/>
                <w:szCs w:val="20"/>
                <w:lang w:bidi="ar-SA"/>
              </w:rPr>
              <w:t>(1</w:t>
            </w:r>
            <w:r w:rsidRPr="00914CF4">
              <w:rPr>
                <w:rFonts w:eastAsia="Times New Roman"/>
                <w:b/>
                <w:sz w:val="24"/>
                <w:szCs w:val="20"/>
                <w:lang w:bidi="ar-SA"/>
              </w:rPr>
              <w:t xml:space="preserve"> after school clubs per week)</w:t>
            </w:r>
          </w:p>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sz w:val="24"/>
                <w:szCs w:val="20"/>
                <w:lang w:bidi="ar-SA"/>
              </w:rPr>
              <w:t>Friday sessions all year, Wednesday sessions for Aut 2, Spr 2, Sum 1</w:t>
            </w:r>
          </w:p>
        </w:tc>
        <w:tc>
          <w:tcPr>
            <w:tcW w:w="7373" w:type="dxa"/>
            <w:shd w:val="clear" w:color="auto" w:fill="FFC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£105 (£35 per hour) x 36 weeks = £</w:t>
            </w:r>
            <w:r>
              <w:rPr>
                <w:rFonts w:eastAsia="Times New Roman"/>
                <w:b/>
                <w:sz w:val="24"/>
                <w:szCs w:val="20"/>
                <w:lang w:bidi="ar-SA"/>
              </w:rPr>
              <w:t>3780</w:t>
            </w:r>
          </w:p>
        </w:tc>
      </w:tr>
      <w:tr w:rsidR="00F507AE" w:rsidRPr="00914CF4" w:rsidTr="00CD0B2A">
        <w:trPr>
          <w:trHeight w:val="530"/>
        </w:trPr>
        <w:tc>
          <w:tcPr>
            <w:tcW w:w="6811" w:type="dxa"/>
            <w:shd w:val="clear" w:color="auto" w:fill="FFCCFF"/>
          </w:tcPr>
          <w:p w:rsidR="00F507AE" w:rsidRPr="00914CF4" w:rsidRDefault="00F507AE" w:rsidP="00914CF4">
            <w:pPr>
              <w:widowControl/>
              <w:autoSpaceDE/>
              <w:autoSpaceDN/>
              <w:spacing w:before="120" w:after="120"/>
              <w:jc w:val="center"/>
              <w:rPr>
                <w:rFonts w:eastAsia="Times New Roman"/>
                <w:b/>
                <w:sz w:val="24"/>
                <w:szCs w:val="20"/>
                <w:lang w:bidi="ar-SA"/>
              </w:rPr>
            </w:pPr>
            <w:r>
              <w:rPr>
                <w:rFonts w:eastAsia="Times New Roman"/>
                <w:b/>
                <w:sz w:val="24"/>
                <w:szCs w:val="20"/>
                <w:lang w:bidi="ar-SA"/>
              </w:rPr>
              <w:t xml:space="preserve">NB salary </w:t>
            </w:r>
          </w:p>
        </w:tc>
        <w:tc>
          <w:tcPr>
            <w:tcW w:w="7373" w:type="dxa"/>
            <w:shd w:val="clear" w:color="auto" w:fill="FFCCFF"/>
          </w:tcPr>
          <w:p w:rsidR="00F507AE" w:rsidRPr="00914CF4" w:rsidRDefault="00F507AE" w:rsidP="00914CF4">
            <w:pPr>
              <w:widowControl/>
              <w:autoSpaceDE/>
              <w:autoSpaceDN/>
              <w:spacing w:before="120" w:after="120"/>
              <w:jc w:val="center"/>
              <w:rPr>
                <w:rFonts w:eastAsia="Times New Roman"/>
                <w:b/>
                <w:sz w:val="24"/>
                <w:szCs w:val="20"/>
                <w:lang w:bidi="ar-SA"/>
              </w:rPr>
            </w:pPr>
            <w:r>
              <w:rPr>
                <w:rFonts w:eastAsia="Times New Roman"/>
                <w:b/>
                <w:sz w:val="24"/>
                <w:szCs w:val="20"/>
                <w:lang w:bidi="ar-SA"/>
              </w:rPr>
              <w:t>£5000</w:t>
            </w:r>
          </w:p>
        </w:tc>
      </w:tr>
      <w:tr w:rsidR="00914CF4" w:rsidRPr="00914CF4" w:rsidTr="00CD0B2A">
        <w:trPr>
          <w:trHeight w:val="396"/>
        </w:trPr>
        <w:tc>
          <w:tcPr>
            <w:tcW w:w="6811" w:type="dxa"/>
            <w:shd w:val="clear" w:color="auto" w:fill="CCFFCC"/>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Specific festivals (SEN, G &amp; T etc)</w:t>
            </w:r>
          </w:p>
        </w:tc>
        <w:tc>
          <w:tcPr>
            <w:tcW w:w="7373" w:type="dxa"/>
            <w:shd w:val="clear" w:color="auto" w:fill="CCFFCC"/>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£500</w:t>
            </w:r>
          </w:p>
        </w:tc>
      </w:tr>
      <w:tr w:rsidR="00914CF4" w:rsidRPr="00914CF4" w:rsidTr="00CD0B2A">
        <w:trPr>
          <w:trHeight w:val="396"/>
        </w:trPr>
        <w:tc>
          <w:tcPr>
            <w:tcW w:w="6811" w:type="dxa"/>
            <w:shd w:val="clear" w:color="auto" w:fill="FFFF99"/>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Swimming for Year 3 and 6</w:t>
            </w:r>
          </w:p>
        </w:tc>
        <w:tc>
          <w:tcPr>
            <w:tcW w:w="7373" w:type="dxa"/>
            <w:shd w:val="clear" w:color="auto" w:fill="FFFF99"/>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£80 per week (+ transport) = £2800</w:t>
            </w:r>
          </w:p>
        </w:tc>
      </w:tr>
      <w:tr w:rsidR="00914CF4" w:rsidRPr="00914CF4" w:rsidTr="00CD0B2A">
        <w:trPr>
          <w:trHeight w:val="396"/>
        </w:trPr>
        <w:tc>
          <w:tcPr>
            <w:tcW w:w="6811" w:type="dxa"/>
            <w:shd w:val="clear" w:color="auto" w:fill="FFFF99"/>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Swimming for Year 4 and 5</w:t>
            </w:r>
          </w:p>
        </w:tc>
        <w:tc>
          <w:tcPr>
            <w:tcW w:w="7373" w:type="dxa"/>
            <w:shd w:val="clear" w:color="auto" w:fill="FFFF99"/>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Free</w:t>
            </w:r>
          </w:p>
        </w:tc>
      </w:tr>
      <w:tr w:rsidR="00914CF4" w:rsidRPr="00914CF4" w:rsidTr="00CD0B2A">
        <w:trPr>
          <w:trHeight w:val="396"/>
        </w:trPr>
        <w:tc>
          <w:tcPr>
            <w:tcW w:w="6811" w:type="dxa"/>
            <w:shd w:val="clear" w:color="auto" w:fill="CCFFCC"/>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Transport, entries, medals, awards,</w:t>
            </w:r>
          </w:p>
        </w:tc>
        <w:tc>
          <w:tcPr>
            <w:tcW w:w="7373" w:type="dxa"/>
            <w:shd w:val="clear" w:color="auto" w:fill="CCFFCC"/>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£500</w:t>
            </w:r>
          </w:p>
        </w:tc>
      </w:tr>
      <w:tr w:rsidR="00914CF4" w:rsidRPr="00914CF4" w:rsidTr="00CD0B2A">
        <w:trPr>
          <w:trHeight w:val="396"/>
        </w:trPr>
        <w:tc>
          <w:tcPr>
            <w:tcW w:w="6811" w:type="dxa"/>
            <w:shd w:val="clear" w:color="auto" w:fill="CCE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Equipment</w:t>
            </w:r>
          </w:p>
        </w:tc>
        <w:tc>
          <w:tcPr>
            <w:tcW w:w="7373" w:type="dxa"/>
            <w:shd w:val="clear" w:color="auto" w:fill="CCE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£400</w:t>
            </w:r>
          </w:p>
        </w:tc>
      </w:tr>
      <w:tr w:rsidR="00914CF4" w:rsidRPr="00914CF4" w:rsidTr="00CD0B2A">
        <w:trPr>
          <w:trHeight w:val="396"/>
        </w:trPr>
        <w:tc>
          <w:tcPr>
            <w:tcW w:w="6811" w:type="dxa"/>
            <w:shd w:val="clear" w:color="auto" w:fill="FFFF99"/>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SGO Role - SLA to LA</w:t>
            </w:r>
          </w:p>
        </w:tc>
        <w:tc>
          <w:tcPr>
            <w:tcW w:w="7373" w:type="dxa"/>
            <w:shd w:val="clear" w:color="auto" w:fill="FFFF99"/>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 xml:space="preserve">£1000 </w:t>
            </w:r>
          </w:p>
        </w:tc>
      </w:tr>
      <w:tr w:rsidR="00914CF4" w:rsidRPr="00914CF4" w:rsidTr="00CD0B2A">
        <w:trPr>
          <w:trHeight w:val="396"/>
        </w:trPr>
        <w:tc>
          <w:tcPr>
            <w:tcW w:w="6811" w:type="dxa"/>
            <w:shd w:val="clear" w:color="auto" w:fill="FFFF99"/>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After school provision</w:t>
            </w:r>
          </w:p>
        </w:tc>
        <w:tc>
          <w:tcPr>
            <w:tcW w:w="7373" w:type="dxa"/>
            <w:shd w:val="clear" w:color="auto" w:fill="FFFF99"/>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£500 (NB second session)</w:t>
            </w:r>
          </w:p>
        </w:tc>
      </w:tr>
      <w:tr w:rsidR="00914CF4" w:rsidRPr="00914CF4" w:rsidTr="00CD0B2A">
        <w:trPr>
          <w:trHeight w:val="396"/>
        </w:trPr>
        <w:tc>
          <w:tcPr>
            <w:tcW w:w="6811" w:type="dxa"/>
            <w:shd w:val="clear" w:color="auto" w:fill="CCE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Holiday Club</w:t>
            </w:r>
          </w:p>
        </w:tc>
        <w:tc>
          <w:tcPr>
            <w:tcW w:w="7373" w:type="dxa"/>
            <w:shd w:val="clear" w:color="auto" w:fill="CCE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£500</w:t>
            </w:r>
          </w:p>
        </w:tc>
      </w:tr>
      <w:tr w:rsidR="00914CF4" w:rsidRPr="00914CF4" w:rsidTr="00CD0B2A">
        <w:trPr>
          <w:trHeight w:val="396"/>
        </w:trPr>
        <w:tc>
          <w:tcPr>
            <w:tcW w:w="6811" w:type="dxa"/>
            <w:shd w:val="clear" w:color="auto" w:fill="CCC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Sports Week / Sports Day</w:t>
            </w:r>
          </w:p>
        </w:tc>
        <w:tc>
          <w:tcPr>
            <w:tcW w:w="7373" w:type="dxa"/>
            <w:shd w:val="clear" w:color="auto" w:fill="CCC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£500</w:t>
            </w:r>
          </w:p>
        </w:tc>
      </w:tr>
      <w:tr w:rsidR="00914CF4" w:rsidRPr="00914CF4" w:rsidTr="00CD0B2A">
        <w:trPr>
          <w:trHeight w:val="396"/>
        </w:trPr>
        <w:tc>
          <w:tcPr>
            <w:tcW w:w="6811" w:type="dxa"/>
            <w:shd w:val="clear" w:color="auto" w:fill="FFC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CPD</w:t>
            </w:r>
          </w:p>
        </w:tc>
        <w:tc>
          <w:tcPr>
            <w:tcW w:w="7373" w:type="dxa"/>
            <w:shd w:val="clear" w:color="auto" w:fill="FFC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£600</w:t>
            </w:r>
          </w:p>
        </w:tc>
      </w:tr>
      <w:tr w:rsidR="00914CF4" w:rsidRPr="00914CF4" w:rsidTr="00CD0B2A">
        <w:trPr>
          <w:trHeight w:val="620"/>
        </w:trPr>
        <w:tc>
          <w:tcPr>
            <w:tcW w:w="6811" w:type="dxa"/>
            <w:shd w:val="clear" w:color="auto" w:fill="CCC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Health and wellbeing – smoothies, cooking classes</w:t>
            </w:r>
          </w:p>
        </w:tc>
        <w:tc>
          <w:tcPr>
            <w:tcW w:w="7373" w:type="dxa"/>
            <w:shd w:val="clear" w:color="auto" w:fill="CCCCFF"/>
          </w:tcPr>
          <w:p w:rsidR="00914CF4" w:rsidRPr="00914CF4" w:rsidRDefault="00914CF4" w:rsidP="00914CF4">
            <w:pPr>
              <w:widowControl/>
              <w:autoSpaceDE/>
              <w:autoSpaceDN/>
              <w:spacing w:before="120" w:after="120"/>
              <w:jc w:val="center"/>
              <w:rPr>
                <w:rFonts w:eastAsia="Times New Roman"/>
                <w:b/>
                <w:sz w:val="24"/>
                <w:szCs w:val="20"/>
                <w:lang w:bidi="ar-SA"/>
              </w:rPr>
            </w:pPr>
            <w:r w:rsidRPr="00914CF4">
              <w:rPr>
                <w:rFonts w:eastAsia="Times New Roman"/>
                <w:b/>
                <w:sz w:val="24"/>
                <w:szCs w:val="20"/>
                <w:lang w:bidi="ar-SA"/>
              </w:rPr>
              <w:t>£500</w:t>
            </w:r>
          </w:p>
        </w:tc>
      </w:tr>
      <w:tr w:rsidR="00914CF4" w:rsidRPr="00914CF4" w:rsidTr="00CD0B2A">
        <w:trPr>
          <w:trHeight w:val="396"/>
        </w:trPr>
        <w:tc>
          <w:tcPr>
            <w:tcW w:w="6811" w:type="dxa"/>
            <w:shd w:val="clear" w:color="auto" w:fill="auto"/>
          </w:tcPr>
          <w:p w:rsidR="00914CF4" w:rsidRPr="00914CF4" w:rsidRDefault="00914CF4" w:rsidP="00914CF4">
            <w:pPr>
              <w:widowControl/>
              <w:autoSpaceDE/>
              <w:autoSpaceDN/>
              <w:spacing w:before="120" w:after="120"/>
              <w:jc w:val="center"/>
              <w:rPr>
                <w:rFonts w:eastAsia="Times New Roman"/>
                <w:b/>
                <w:sz w:val="28"/>
                <w:szCs w:val="20"/>
                <w:lang w:bidi="ar-SA"/>
              </w:rPr>
            </w:pPr>
            <w:r w:rsidRPr="00914CF4">
              <w:rPr>
                <w:rFonts w:eastAsia="Times New Roman"/>
                <w:b/>
                <w:sz w:val="28"/>
                <w:szCs w:val="20"/>
                <w:lang w:bidi="ar-SA"/>
              </w:rPr>
              <w:t>Total</w:t>
            </w:r>
          </w:p>
        </w:tc>
        <w:tc>
          <w:tcPr>
            <w:tcW w:w="7373" w:type="dxa"/>
            <w:shd w:val="clear" w:color="auto" w:fill="auto"/>
          </w:tcPr>
          <w:p w:rsidR="00914CF4" w:rsidRPr="00914CF4" w:rsidRDefault="00914CF4" w:rsidP="00F507AE">
            <w:pPr>
              <w:widowControl/>
              <w:autoSpaceDE/>
              <w:autoSpaceDN/>
              <w:spacing w:before="120" w:after="120"/>
              <w:jc w:val="center"/>
              <w:rPr>
                <w:rFonts w:eastAsia="Times New Roman"/>
                <w:b/>
                <w:sz w:val="28"/>
                <w:szCs w:val="20"/>
                <w:lang w:bidi="ar-SA"/>
              </w:rPr>
            </w:pPr>
            <w:r w:rsidRPr="00914CF4">
              <w:rPr>
                <w:rFonts w:eastAsia="Times New Roman"/>
                <w:b/>
                <w:sz w:val="28"/>
                <w:szCs w:val="20"/>
                <w:lang w:bidi="ar-SA"/>
              </w:rPr>
              <w:t>£</w:t>
            </w:r>
            <w:r w:rsidR="00F507AE">
              <w:rPr>
                <w:rFonts w:eastAsia="Times New Roman"/>
                <w:b/>
                <w:sz w:val="28"/>
                <w:szCs w:val="20"/>
                <w:lang w:bidi="ar-SA"/>
              </w:rPr>
              <w:t>16,580</w:t>
            </w:r>
            <w:r w:rsidR="004E5C45">
              <w:rPr>
                <w:rFonts w:eastAsia="Times New Roman"/>
                <w:b/>
                <w:sz w:val="28"/>
                <w:szCs w:val="20"/>
                <w:lang w:bidi="ar-SA"/>
              </w:rPr>
              <w:t xml:space="preserve"> (£980 left )</w:t>
            </w:r>
          </w:p>
        </w:tc>
      </w:tr>
    </w:tbl>
    <w:p w:rsidR="00914CF4" w:rsidRDefault="00914CF4" w:rsidP="00335A90">
      <w:pPr>
        <w:jc w:val="center"/>
        <w:rPr>
          <w:color w:val="7030A0"/>
          <w:sz w:val="32"/>
        </w:rPr>
      </w:pPr>
    </w:p>
    <w:p w:rsidR="00914CF4" w:rsidRDefault="00914CF4" w:rsidP="00335A90">
      <w:pPr>
        <w:jc w:val="center"/>
        <w:rPr>
          <w:color w:val="7030A0"/>
          <w:sz w:val="32"/>
        </w:rPr>
      </w:pPr>
    </w:p>
    <w:p w:rsidR="00914CF4" w:rsidRPr="00335A90" w:rsidRDefault="00914CF4" w:rsidP="00335A90">
      <w:pPr>
        <w:jc w:val="center"/>
        <w:rPr>
          <w:color w:val="7030A0"/>
          <w:sz w:val="32"/>
        </w:rPr>
        <w:sectPr w:rsidR="00914CF4" w:rsidRPr="00335A90">
          <w:footerReference w:type="default" r:id="rId9"/>
          <w:type w:val="continuous"/>
          <w:pgSz w:w="16840" w:h="11910" w:orient="landscape"/>
          <w:pgMar w:top="1100" w:right="0" w:bottom="280" w:left="0" w:header="720" w:footer="720" w:gutter="0"/>
          <w:cols w:space="720"/>
        </w:sectPr>
      </w:pPr>
    </w:p>
    <w:p w:rsidR="00705079" w:rsidRDefault="008B7BC5">
      <w:pPr>
        <w:pStyle w:val="BodyText"/>
        <w:rPr>
          <w:rFonts w:ascii="Times New Roman"/>
          <w:sz w:val="20"/>
        </w:rPr>
      </w:pPr>
      <w:r>
        <w:rPr>
          <w:noProof/>
          <w:lang w:bidi="ar-SA"/>
        </w:rPr>
        <w:lastRenderedPageBreak/>
        <mc:AlternateContent>
          <mc:Choice Requires="wpg">
            <w:drawing>
              <wp:anchor distT="0" distB="0" distL="114300" distR="114300" simplePos="0" relativeHeight="1096" behindDoc="0" locked="0" layoutInCell="1" allowOverlap="1">
                <wp:simplePos x="0" y="0"/>
                <wp:positionH relativeFrom="page">
                  <wp:posOffset>457200</wp:posOffset>
                </wp:positionH>
                <wp:positionV relativeFrom="page">
                  <wp:posOffset>457200</wp:posOffset>
                </wp:positionV>
                <wp:extent cx="10234930" cy="568960"/>
                <wp:effectExtent l="0" t="0" r="4445" b="254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20"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" fillcolor="#6dbf4f"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trPr>
          <w:trHeight w:val="497"/>
        </w:trPr>
        <w:tc>
          <w:tcPr>
            <w:tcW w:w="7700" w:type="dxa"/>
          </w:tcPr>
          <w:p w:rsidR="00705079" w:rsidRDefault="00C84880">
            <w:pPr>
              <w:pStyle w:val="TableParagraph"/>
              <w:spacing w:before="21"/>
              <w:ind w:left="80"/>
              <w:rPr>
                <w:sz w:val="24"/>
              </w:rPr>
            </w:pPr>
            <w:r>
              <w:rPr>
                <w:color w:val="231F20"/>
                <w:sz w:val="24"/>
              </w:rPr>
              <w:t>Key achievements to date:</w:t>
            </w:r>
          </w:p>
        </w:tc>
        <w:tc>
          <w:tcPr>
            <w:tcW w:w="7677" w:type="dxa"/>
          </w:tcPr>
          <w:p w:rsidR="00705079" w:rsidRDefault="00C84880">
            <w:pPr>
              <w:pStyle w:val="TableParagraph"/>
              <w:spacing w:before="21"/>
              <w:ind w:left="80"/>
              <w:rPr>
                <w:sz w:val="24"/>
              </w:rPr>
            </w:pPr>
            <w:r>
              <w:rPr>
                <w:color w:val="231F20"/>
                <w:sz w:val="24"/>
              </w:rPr>
              <w:t>Areas for further improvement and baseline evidence of need:</w:t>
            </w:r>
          </w:p>
        </w:tc>
      </w:tr>
      <w:tr w:rsidR="008B7BC5">
        <w:trPr>
          <w:trHeight w:val="2551"/>
        </w:trPr>
        <w:tc>
          <w:tcPr>
            <w:tcW w:w="7700" w:type="dxa"/>
          </w:tcPr>
          <w:p w:rsidR="008B7BC5" w:rsidRDefault="008B7BC5" w:rsidP="008B7BC5">
            <w:pPr>
              <w:pStyle w:val="TableParagraph"/>
              <w:rPr>
                <w:rFonts w:ascii="Times New Roman"/>
                <w:sz w:val="24"/>
              </w:rPr>
            </w:pPr>
            <w:r>
              <w:rPr>
                <w:rFonts w:ascii="Times New Roman"/>
                <w:sz w:val="24"/>
              </w:rPr>
              <w:t>Achieving the Gold Award for the 4</w:t>
            </w:r>
            <w:r w:rsidRPr="008A229C">
              <w:rPr>
                <w:rFonts w:ascii="Times New Roman"/>
                <w:sz w:val="24"/>
                <w:vertAlign w:val="superscript"/>
              </w:rPr>
              <w:t>th</w:t>
            </w:r>
            <w:r>
              <w:rPr>
                <w:rFonts w:ascii="Times New Roman"/>
                <w:sz w:val="24"/>
              </w:rPr>
              <w:t xml:space="preserve"> year running.</w:t>
            </w:r>
          </w:p>
          <w:p w:rsidR="008B7BC5" w:rsidRDefault="008B7BC5" w:rsidP="008B7BC5">
            <w:pPr>
              <w:pStyle w:val="TableParagraph"/>
              <w:rPr>
                <w:rFonts w:ascii="Times New Roman"/>
                <w:sz w:val="24"/>
              </w:rPr>
            </w:pPr>
          </w:p>
          <w:p w:rsidR="008B7BC5" w:rsidRDefault="008B7BC5" w:rsidP="008B7BC5">
            <w:pPr>
              <w:pStyle w:val="TableParagraph"/>
              <w:rPr>
                <w:rFonts w:ascii="Times New Roman"/>
                <w:sz w:val="24"/>
              </w:rPr>
            </w:pPr>
            <w:r>
              <w:rPr>
                <w:rFonts w:ascii="Times New Roman"/>
                <w:sz w:val="24"/>
              </w:rPr>
              <w:t>All classes having access to 2 hours of PE each week, minimum</w:t>
            </w:r>
          </w:p>
          <w:p w:rsidR="008B7BC5" w:rsidRDefault="008B7BC5" w:rsidP="008B7BC5">
            <w:pPr>
              <w:pStyle w:val="TableParagraph"/>
              <w:rPr>
                <w:rFonts w:ascii="Times New Roman"/>
                <w:sz w:val="24"/>
              </w:rPr>
            </w:pPr>
          </w:p>
          <w:p w:rsidR="008B7BC5" w:rsidRDefault="008B7BC5" w:rsidP="008B7BC5">
            <w:pPr>
              <w:pStyle w:val="TableParagraph"/>
              <w:rPr>
                <w:rFonts w:ascii="Times New Roman"/>
                <w:sz w:val="24"/>
              </w:rPr>
            </w:pPr>
            <w:r>
              <w:rPr>
                <w:rFonts w:ascii="Times New Roman"/>
                <w:sz w:val="24"/>
              </w:rPr>
              <w:t>Specific groups having access to additional PE provision, to assist with engagement and confidence building.</w:t>
            </w:r>
          </w:p>
          <w:p w:rsidR="008B7BC5" w:rsidRDefault="008B7BC5" w:rsidP="008B7BC5">
            <w:pPr>
              <w:pStyle w:val="TableParagraph"/>
              <w:rPr>
                <w:rFonts w:ascii="Times New Roman"/>
                <w:sz w:val="24"/>
              </w:rPr>
            </w:pPr>
          </w:p>
          <w:p w:rsidR="008B7BC5" w:rsidRDefault="008B7BC5" w:rsidP="008B7BC5">
            <w:pPr>
              <w:pStyle w:val="TableParagraph"/>
              <w:rPr>
                <w:rFonts w:ascii="Times New Roman"/>
                <w:sz w:val="24"/>
              </w:rPr>
            </w:pPr>
            <w:r>
              <w:rPr>
                <w:rFonts w:ascii="Times New Roman"/>
                <w:sz w:val="24"/>
              </w:rPr>
              <w:t>A rich after school provision for all children, from last year, this has been in KS1 as well as KS2.</w:t>
            </w:r>
          </w:p>
          <w:p w:rsidR="008B7BC5" w:rsidRDefault="008B7BC5" w:rsidP="008B7BC5">
            <w:pPr>
              <w:pStyle w:val="TableParagraph"/>
              <w:rPr>
                <w:rFonts w:ascii="Times New Roman"/>
                <w:sz w:val="24"/>
              </w:rPr>
            </w:pPr>
          </w:p>
          <w:p w:rsidR="008B7BC5" w:rsidRDefault="008B7BC5" w:rsidP="008B7BC5">
            <w:pPr>
              <w:pStyle w:val="TableParagraph"/>
              <w:rPr>
                <w:rFonts w:ascii="Times New Roman"/>
                <w:sz w:val="24"/>
              </w:rPr>
            </w:pPr>
            <w:r>
              <w:rPr>
                <w:rFonts w:ascii="Times New Roman"/>
                <w:sz w:val="24"/>
              </w:rPr>
              <w:t xml:space="preserve">Monday madness </w:t>
            </w:r>
            <w:r>
              <w:rPr>
                <w:rFonts w:ascii="Times New Roman"/>
                <w:sz w:val="24"/>
              </w:rPr>
              <w:t>–</w:t>
            </w:r>
            <w:r>
              <w:rPr>
                <w:rFonts w:ascii="Times New Roman"/>
                <w:sz w:val="24"/>
              </w:rPr>
              <w:t xml:space="preserve"> increased participation </w:t>
            </w:r>
            <w:r>
              <w:rPr>
                <w:rFonts w:ascii="Times New Roman"/>
                <w:sz w:val="24"/>
              </w:rPr>
              <w:t>–</w:t>
            </w:r>
            <w:r>
              <w:rPr>
                <w:rFonts w:ascii="Times New Roman"/>
                <w:sz w:val="24"/>
              </w:rPr>
              <w:t xml:space="preserve"> now 100% of children participate in the Monday Mile and PE lessons on a Monday, unless they are injured. </w:t>
            </w:r>
          </w:p>
          <w:p w:rsidR="008B7BC5" w:rsidRDefault="008B7BC5" w:rsidP="008B7BC5">
            <w:pPr>
              <w:pStyle w:val="TableParagraph"/>
              <w:rPr>
                <w:rFonts w:ascii="Times New Roman"/>
                <w:sz w:val="24"/>
              </w:rPr>
            </w:pPr>
          </w:p>
          <w:p w:rsidR="008B7BC5" w:rsidRDefault="008B7BC5" w:rsidP="008B7BC5">
            <w:pPr>
              <w:pStyle w:val="TableParagraph"/>
              <w:rPr>
                <w:rFonts w:ascii="Times New Roman"/>
                <w:sz w:val="24"/>
              </w:rPr>
            </w:pPr>
            <w:r>
              <w:rPr>
                <w:rFonts w:ascii="Times New Roman"/>
                <w:sz w:val="24"/>
              </w:rPr>
              <w:t>Upskilled staff, which has then led to knowledge, skills and understanding of fitness, PE and Sport being established, consequently leading to higher attainment in festivals.</w:t>
            </w:r>
          </w:p>
          <w:p w:rsidR="00506DAF" w:rsidRDefault="00506DAF" w:rsidP="008B7BC5">
            <w:pPr>
              <w:pStyle w:val="TableParagraph"/>
              <w:rPr>
                <w:rFonts w:ascii="Times New Roman"/>
                <w:sz w:val="24"/>
              </w:rPr>
            </w:pPr>
          </w:p>
          <w:p w:rsidR="00506DAF" w:rsidRDefault="00506DAF" w:rsidP="008B7BC5">
            <w:pPr>
              <w:pStyle w:val="TableParagraph"/>
              <w:rPr>
                <w:rFonts w:ascii="Times New Roman"/>
                <w:sz w:val="24"/>
              </w:rPr>
            </w:pPr>
            <w:r>
              <w:rPr>
                <w:rFonts w:ascii="Times New Roman"/>
                <w:sz w:val="24"/>
              </w:rPr>
              <w:t>Being asked to present at a DSSP and a SSPP meeting on Promoting Active 30 in school.</w:t>
            </w:r>
          </w:p>
        </w:tc>
        <w:tc>
          <w:tcPr>
            <w:tcW w:w="7677" w:type="dxa"/>
          </w:tcPr>
          <w:p w:rsidR="008B7BC5" w:rsidRDefault="008B7BC5" w:rsidP="008B7BC5">
            <w:pPr>
              <w:pStyle w:val="TableParagraph"/>
              <w:rPr>
                <w:rFonts w:ascii="Times New Roman"/>
                <w:sz w:val="24"/>
              </w:rPr>
            </w:pPr>
            <w:r>
              <w:rPr>
                <w:rFonts w:ascii="Times New Roman"/>
                <w:sz w:val="24"/>
              </w:rPr>
              <w:t>Teachers to feel upskilled and able to lead PE lessons.</w:t>
            </w:r>
          </w:p>
          <w:p w:rsidR="008B7BC5" w:rsidRDefault="008B7BC5" w:rsidP="008B7BC5">
            <w:pPr>
              <w:pStyle w:val="TableParagraph"/>
              <w:rPr>
                <w:rFonts w:ascii="Times New Roman"/>
                <w:sz w:val="24"/>
              </w:rPr>
            </w:pPr>
          </w:p>
          <w:p w:rsidR="008B7BC5" w:rsidRDefault="008B7BC5" w:rsidP="008B7BC5">
            <w:pPr>
              <w:pStyle w:val="TableParagraph"/>
              <w:rPr>
                <w:rFonts w:ascii="Times New Roman"/>
                <w:sz w:val="24"/>
              </w:rPr>
            </w:pPr>
            <w:r>
              <w:rPr>
                <w:rFonts w:ascii="Times New Roman"/>
                <w:sz w:val="24"/>
              </w:rPr>
              <w:t>Children to perform better in competitive sport this academic year, in comparison to previous years.</w:t>
            </w:r>
          </w:p>
          <w:p w:rsidR="008B7BC5" w:rsidRDefault="008B7BC5" w:rsidP="008B7BC5">
            <w:pPr>
              <w:pStyle w:val="TableParagraph"/>
              <w:rPr>
                <w:rFonts w:ascii="Times New Roman"/>
                <w:sz w:val="24"/>
              </w:rPr>
            </w:pPr>
          </w:p>
          <w:p w:rsidR="008B7BC5" w:rsidRDefault="008B7BC5" w:rsidP="008B7BC5">
            <w:pPr>
              <w:pStyle w:val="TableParagraph"/>
              <w:rPr>
                <w:rFonts w:ascii="Times New Roman"/>
                <w:sz w:val="24"/>
              </w:rPr>
            </w:pPr>
            <w:r>
              <w:rPr>
                <w:rFonts w:ascii="Times New Roman"/>
                <w:sz w:val="24"/>
              </w:rPr>
              <w:t>To become a platinum school</w:t>
            </w:r>
          </w:p>
          <w:p w:rsidR="008B7BC5" w:rsidRDefault="008B7BC5" w:rsidP="008B7BC5">
            <w:pPr>
              <w:pStyle w:val="TableParagraph"/>
              <w:rPr>
                <w:rFonts w:ascii="Times New Roman"/>
                <w:sz w:val="24"/>
              </w:rPr>
            </w:pPr>
          </w:p>
          <w:p w:rsidR="008B7BC5" w:rsidRDefault="008B7BC5" w:rsidP="008B7BC5">
            <w:pPr>
              <w:pStyle w:val="TableParagraph"/>
              <w:rPr>
                <w:rFonts w:ascii="Times New Roman"/>
                <w:sz w:val="24"/>
              </w:rPr>
            </w:pPr>
            <w:r>
              <w:rPr>
                <w:rFonts w:ascii="Times New Roman"/>
                <w:sz w:val="24"/>
              </w:rPr>
              <w:t xml:space="preserve">Swimming </w:t>
            </w:r>
            <w:r>
              <w:rPr>
                <w:rFonts w:ascii="Times New Roman"/>
                <w:sz w:val="24"/>
              </w:rPr>
              <w:t>–</w:t>
            </w:r>
            <w:r>
              <w:rPr>
                <w:rFonts w:ascii="Times New Roman"/>
                <w:sz w:val="24"/>
              </w:rPr>
              <w:t xml:space="preserve"> to reach National expectations for children in school</w:t>
            </w:r>
          </w:p>
          <w:p w:rsidR="008B7BC5" w:rsidRDefault="008B7BC5" w:rsidP="008B7BC5">
            <w:pPr>
              <w:pStyle w:val="TableParagraph"/>
              <w:rPr>
                <w:rFonts w:ascii="Times New Roman"/>
                <w:sz w:val="24"/>
              </w:rPr>
            </w:pPr>
          </w:p>
          <w:p w:rsidR="008B7BC5" w:rsidRDefault="008B7BC5" w:rsidP="008B7BC5">
            <w:pPr>
              <w:pStyle w:val="TableParagraph"/>
              <w:rPr>
                <w:rFonts w:ascii="Times New Roman"/>
                <w:sz w:val="24"/>
              </w:rPr>
            </w:pPr>
            <w:r>
              <w:rPr>
                <w:rFonts w:ascii="Times New Roman"/>
                <w:sz w:val="24"/>
              </w:rPr>
              <w:t>Parental engagement with swimming in particular</w:t>
            </w:r>
          </w:p>
        </w:tc>
      </w:tr>
    </w:tbl>
    <w:p w:rsidR="00705079" w:rsidRDefault="0070507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0A1A39" w:rsidRDefault="000A1A39">
      <w:pPr>
        <w:pStyle w:val="BodyText"/>
        <w:rPr>
          <w:rFonts w:ascii="Times New Roman"/>
          <w:sz w:val="20"/>
        </w:rPr>
      </w:pPr>
    </w:p>
    <w:p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trPr>
          <w:trHeight w:val="405"/>
        </w:trPr>
        <w:tc>
          <w:tcPr>
            <w:tcW w:w="11582" w:type="dxa"/>
          </w:tcPr>
          <w:p w:rsidR="00705079" w:rsidRDefault="00C84880">
            <w:pPr>
              <w:pStyle w:val="TableParagraph"/>
              <w:spacing w:before="17"/>
              <w:ind w:left="80"/>
              <w:rPr>
                <w:sz w:val="26"/>
              </w:rPr>
            </w:pPr>
            <w:r>
              <w:rPr>
                <w:color w:val="231F20"/>
                <w:sz w:val="26"/>
              </w:rPr>
              <w:t>Meeting national curriculum requirements for swimming and water safety</w:t>
            </w:r>
          </w:p>
        </w:tc>
        <w:tc>
          <w:tcPr>
            <w:tcW w:w="3798" w:type="dxa"/>
          </w:tcPr>
          <w:p w:rsidR="00705079" w:rsidRDefault="00C84880">
            <w:pPr>
              <w:pStyle w:val="TableParagraph"/>
              <w:spacing w:before="17"/>
              <w:ind w:left="79"/>
              <w:rPr>
                <w:sz w:val="26"/>
              </w:rPr>
            </w:pPr>
            <w:r>
              <w:rPr>
                <w:color w:val="231F20"/>
                <w:sz w:val="26"/>
              </w:rPr>
              <w:t>Please complete all of the below:</w:t>
            </w:r>
          </w:p>
        </w:tc>
      </w:tr>
      <w:tr w:rsidR="00705079">
        <w:trPr>
          <w:trHeight w:val="1271"/>
        </w:trPr>
        <w:tc>
          <w:tcPr>
            <w:tcW w:w="11582" w:type="dxa"/>
          </w:tcPr>
          <w:p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705079" w:rsidRDefault="00C84880">
            <w:pPr>
              <w:pStyle w:val="TableParagraph"/>
              <w:spacing w:line="295" w:lineRule="exact"/>
              <w:ind w:left="80"/>
              <w:rPr>
                <w:sz w:val="26"/>
              </w:rPr>
            </w:pPr>
            <w:r>
              <w:rPr>
                <w:color w:val="231F20"/>
                <w:sz w:val="26"/>
              </w:rPr>
              <w:t>primary school.</w:t>
            </w:r>
          </w:p>
        </w:tc>
        <w:tc>
          <w:tcPr>
            <w:tcW w:w="3798" w:type="dxa"/>
          </w:tcPr>
          <w:p w:rsidR="00705079" w:rsidRDefault="003A520C">
            <w:pPr>
              <w:pStyle w:val="TableParagraph"/>
              <w:spacing w:before="17"/>
              <w:ind w:left="79"/>
              <w:rPr>
                <w:color w:val="231F20"/>
                <w:sz w:val="26"/>
              </w:rPr>
            </w:pPr>
            <w:r>
              <w:rPr>
                <w:color w:val="231F20"/>
                <w:sz w:val="26"/>
              </w:rPr>
              <w:t>86</w:t>
            </w:r>
            <w:r w:rsidR="00C84880">
              <w:rPr>
                <w:color w:val="231F20"/>
                <w:sz w:val="26"/>
              </w:rPr>
              <w:t>%</w:t>
            </w:r>
          </w:p>
          <w:p w:rsidR="003A520C" w:rsidRDefault="00EA38AC" w:rsidP="00EA38AC">
            <w:pPr>
              <w:pStyle w:val="TableParagraph"/>
              <w:spacing w:before="17"/>
              <w:ind w:left="79"/>
              <w:rPr>
                <w:sz w:val="26"/>
              </w:rPr>
            </w:pPr>
            <w:r>
              <w:rPr>
                <w:color w:val="231F20"/>
                <w:sz w:val="26"/>
              </w:rPr>
              <w:t>As of January 24</w:t>
            </w:r>
            <w:r w:rsidRPr="00EA38AC">
              <w:rPr>
                <w:color w:val="231F20"/>
                <w:sz w:val="26"/>
                <w:vertAlign w:val="superscript"/>
              </w:rPr>
              <w:t>th</w:t>
            </w:r>
            <w:r>
              <w:rPr>
                <w:color w:val="231F20"/>
                <w:sz w:val="26"/>
              </w:rPr>
              <w:t xml:space="preserve"> 2019 </w:t>
            </w:r>
          </w:p>
        </w:tc>
      </w:tr>
      <w:tr w:rsidR="00705079" w:rsidTr="00BF0511">
        <w:trPr>
          <w:trHeight w:val="1159"/>
        </w:trPr>
        <w:tc>
          <w:tcPr>
            <w:tcW w:w="11582" w:type="dxa"/>
          </w:tcPr>
          <w:p w:rsidR="00705079" w:rsidRDefault="00C84880">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rsidR="00705079" w:rsidRDefault="003A520C">
            <w:pPr>
              <w:pStyle w:val="TableParagraph"/>
              <w:spacing w:before="17"/>
              <w:ind w:left="79"/>
              <w:rPr>
                <w:color w:val="231F20"/>
                <w:sz w:val="26"/>
              </w:rPr>
            </w:pPr>
            <w:r>
              <w:rPr>
                <w:color w:val="231F20"/>
                <w:sz w:val="26"/>
              </w:rPr>
              <w:t>93</w:t>
            </w:r>
            <w:r w:rsidR="00C84880">
              <w:rPr>
                <w:color w:val="231F20"/>
                <w:sz w:val="26"/>
              </w:rPr>
              <w:t>%</w:t>
            </w:r>
          </w:p>
          <w:p w:rsidR="003A520C" w:rsidRDefault="00EA38AC">
            <w:pPr>
              <w:pStyle w:val="TableParagraph"/>
              <w:spacing w:before="17"/>
              <w:ind w:left="79"/>
              <w:rPr>
                <w:sz w:val="26"/>
              </w:rPr>
            </w:pPr>
            <w:r>
              <w:rPr>
                <w:color w:val="231F20"/>
                <w:sz w:val="26"/>
              </w:rPr>
              <w:t>As of January 24</w:t>
            </w:r>
            <w:r w:rsidRPr="00EA38AC">
              <w:rPr>
                <w:color w:val="231F20"/>
                <w:sz w:val="26"/>
                <w:vertAlign w:val="superscript"/>
              </w:rPr>
              <w:t>th</w:t>
            </w:r>
            <w:r>
              <w:rPr>
                <w:color w:val="231F20"/>
                <w:sz w:val="26"/>
              </w:rPr>
              <w:t xml:space="preserve"> 2019</w:t>
            </w:r>
          </w:p>
        </w:tc>
      </w:tr>
      <w:tr w:rsidR="00705079" w:rsidTr="00BF0511">
        <w:trPr>
          <w:trHeight w:val="1117"/>
        </w:trPr>
        <w:tc>
          <w:tcPr>
            <w:tcW w:w="11582" w:type="dxa"/>
          </w:tcPr>
          <w:p w:rsidR="00705079" w:rsidRDefault="00C84880">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705079" w:rsidRDefault="003A520C" w:rsidP="003A520C">
            <w:pPr>
              <w:pStyle w:val="TableParagraph"/>
              <w:spacing w:before="17"/>
              <w:ind w:left="79"/>
              <w:rPr>
                <w:color w:val="231F20"/>
                <w:sz w:val="26"/>
              </w:rPr>
            </w:pPr>
            <w:r>
              <w:rPr>
                <w:color w:val="231F20"/>
                <w:sz w:val="26"/>
              </w:rPr>
              <w:t xml:space="preserve">93% </w:t>
            </w:r>
          </w:p>
          <w:p w:rsidR="003A520C" w:rsidRDefault="00EA38AC" w:rsidP="003A520C">
            <w:pPr>
              <w:pStyle w:val="TableParagraph"/>
              <w:spacing w:before="17"/>
              <w:ind w:left="79"/>
              <w:rPr>
                <w:sz w:val="26"/>
              </w:rPr>
            </w:pPr>
            <w:r>
              <w:rPr>
                <w:color w:val="231F20"/>
                <w:sz w:val="26"/>
              </w:rPr>
              <w:t>As of January 24</w:t>
            </w:r>
            <w:r w:rsidRPr="00EA38AC">
              <w:rPr>
                <w:color w:val="231F20"/>
                <w:sz w:val="26"/>
                <w:vertAlign w:val="superscript"/>
              </w:rPr>
              <w:t>th</w:t>
            </w:r>
            <w:r>
              <w:rPr>
                <w:color w:val="231F20"/>
                <w:sz w:val="26"/>
              </w:rPr>
              <w:t xml:space="preserve"> 2019</w:t>
            </w:r>
          </w:p>
        </w:tc>
      </w:tr>
      <w:tr w:rsidR="00705079">
        <w:trPr>
          <w:trHeight w:val="1135"/>
        </w:trPr>
        <w:tc>
          <w:tcPr>
            <w:tcW w:w="11582" w:type="dxa"/>
          </w:tcPr>
          <w:p w:rsidR="00705079" w:rsidRDefault="00C84880">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705079" w:rsidRDefault="00C84880">
            <w:pPr>
              <w:pStyle w:val="TableParagraph"/>
              <w:spacing w:before="17"/>
              <w:ind w:left="79"/>
              <w:rPr>
                <w:color w:val="231F20"/>
                <w:sz w:val="26"/>
              </w:rPr>
            </w:pPr>
            <w:r>
              <w:rPr>
                <w:color w:val="231F20"/>
                <w:sz w:val="26"/>
              </w:rPr>
              <w:t>No</w:t>
            </w:r>
            <w:r w:rsidR="00C85925">
              <w:rPr>
                <w:color w:val="231F20"/>
                <w:sz w:val="26"/>
              </w:rPr>
              <w:t xml:space="preserve">. </w:t>
            </w:r>
          </w:p>
          <w:p w:rsidR="00C85925" w:rsidRDefault="00C85925">
            <w:pPr>
              <w:pStyle w:val="TableParagraph"/>
              <w:spacing w:before="17"/>
              <w:ind w:left="79"/>
              <w:rPr>
                <w:sz w:val="26"/>
              </w:rPr>
            </w:pPr>
            <w:r>
              <w:rPr>
                <w:color w:val="231F20"/>
                <w:sz w:val="26"/>
              </w:rPr>
              <w:t xml:space="preserve">We may use this for top up swimming in Summer term </w:t>
            </w:r>
          </w:p>
        </w:tc>
      </w:tr>
    </w:tbl>
    <w:p w:rsidR="00705079" w:rsidRDefault="00705079">
      <w:pPr>
        <w:rPr>
          <w:sz w:val="26"/>
        </w:rPr>
        <w:sectPr w:rsidR="00705079">
          <w:pgSz w:w="16840" w:h="11910" w:orient="landscape"/>
          <w:pgMar w:top="720" w:right="0" w:bottom="280" w:left="0" w:header="720" w:footer="720" w:gutter="0"/>
          <w:cols w:space="720"/>
        </w:sectPr>
      </w:pPr>
    </w:p>
    <w:p w:rsidR="00705079" w:rsidRDefault="008B7BC5">
      <w:pPr>
        <w:pStyle w:val="BodyText"/>
        <w:rPr>
          <w:rFonts w:ascii="Times New Roman"/>
          <w:sz w:val="20"/>
        </w:rPr>
      </w:pPr>
      <w:r>
        <w:rPr>
          <w:rFonts w:ascii="Times New Roman"/>
          <w:noProof/>
          <w:sz w:val="20"/>
          <w:lang w:bidi="ar-SA"/>
        </w:rPr>
        <w:lastRenderedPageBreak/>
        <mc:AlternateContent>
          <mc:Choice Requires="wpg">
            <w:drawing>
              <wp:inline distT="0" distB="0" distL="0" distR="0">
                <wp:extent cx="7074535" cy="777240"/>
                <wp:effectExtent l="0" t="0" r="2540"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79" w:rsidRDefault="00C84880">
                              <w:pPr>
                                <w:spacing w:before="74" w:line="315" w:lineRule="exact"/>
                                <w:ind w:left="720"/>
                                <w:rPr>
                                  <w:b/>
                                  <w:sz w:val="26"/>
                                </w:rPr>
                              </w:pPr>
                              <w:r>
                                <w:rPr>
                                  <w:b/>
                                  <w:color w:val="FFFFFF"/>
                                  <w:sz w:val="26"/>
                                </w:rPr>
                                <w:t>Action Plan and Budget Tracking</w:t>
                              </w:r>
                            </w:p>
                            <w:p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id="Group 2"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PHGD8l0DAABtCgAADgAA&#10;AAAAAAAAAAAAAAAuAgAAZHJzL2Uyb0RvYy54bWxQSwECLQAUAAYACAAAACEAs+9erdwAAAAGAQAA&#10;DwAAAAAAAAAAAAAAAAC3BQAAZHJzL2Rvd25yZXYueG1sUEsFBgAAAAAEAAQA8wAAAMAGA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" fillcolor="#6dbf4f" stroked="f"/>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05079" w:rsidRDefault="00C84880">
                        <w:pPr>
                          <w:spacing w:before="74" w:line="315" w:lineRule="exact"/>
                          <w:ind w:left="720"/>
                          <w:rPr>
                            <w:b/>
                            <w:sz w:val="26"/>
                          </w:rPr>
                        </w:pPr>
                        <w:r>
                          <w:rPr>
                            <w:b/>
                            <w:color w:val="FFFFFF"/>
                            <w:sz w:val="26"/>
                          </w:rPr>
                          <w:t>Action Plan and Budget Tracking</w:t>
                        </w:r>
                      </w:p>
                      <w:p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rsidR="00705079" w:rsidRDefault="00705079">
      <w:pPr>
        <w:pStyle w:val="BodyText"/>
        <w:rPr>
          <w:rFonts w:ascii="Times New Roman"/>
          <w:sz w:val="20"/>
        </w:rPr>
      </w:pP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94"/>
        <w:gridCol w:w="2693"/>
        <w:gridCol w:w="2127"/>
        <w:gridCol w:w="4819"/>
        <w:gridCol w:w="2944"/>
      </w:tblGrid>
      <w:tr w:rsidR="00705079" w:rsidTr="00776022">
        <w:trPr>
          <w:trHeight w:val="383"/>
        </w:trPr>
        <w:tc>
          <w:tcPr>
            <w:tcW w:w="2794" w:type="dxa"/>
          </w:tcPr>
          <w:p w:rsidR="00705079" w:rsidRDefault="00C84880">
            <w:pPr>
              <w:pStyle w:val="TableParagraph"/>
              <w:spacing w:before="21"/>
              <w:ind w:left="80"/>
              <w:rPr>
                <w:sz w:val="24"/>
              </w:rPr>
            </w:pPr>
            <w:r>
              <w:rPr>
                <w:b/>
                <w:color w:val="231F20"/>
                <w:sz w:val="24"/>
              </w:rPr>
              <w:t xml:space="preserve">Academic Year: </w:t>
            </w:r>
            <w:r w:rsidR="0018442F" w:rsidRPr="00506ECF">
              <w:rPr>
                <w:b/>
                <w:color w:val="FF0066"/>
                <w:sz w:val="24"/>
              </w:rPr>
              <w:t>2018/19</w:t>
            </w:r>
          </w:p>
        </w:tc>
        <w:tc>
          <w:tcPr>
            <w:tcW w:w="2693" w:type="dxa"/>
          </w:tcPr>
          <w:p w:rsidR="00705079" w:rsidRDefault="00C84880">
            <w:pPr>
              <w:pStyle w:val="TableParagraph"/>
              <w:spacing w:before="21"/>
              <w:ind w:left="80"/>
              <w:rPr>
                <w:sz w:val="24"/>
              </w:rPr>
            </w:pPr>
            <w:r>
              <w:rPr>
                <w:b/>
                <w:color w:val="231F20"/>
                <w:sz w:val="24"/>
              </w:rPr>
              <w:t xml:space="preserve">Total fund allocated: </w:t>
            </w:r>
            <w:r>
              <w:rPr>
                <w:color w:val="231F20"/>
                <w:sz w:val="24"/>
              </w:rPr>
              <w:t>£</w:t>
            </w:r>
            <w:r w:rsidR="00914CF4">
              <w:rPr>
                <w:color w:val="231F20"/>
                <w:sz w:val="24"/>
              </w:rPr>
              <w:t>17,560</w:t>
            </w:r>
          </w:p>
        </w:tc>
        <w:tc>
          <w:tcPr>
            <w:tcW w:w="6946" w:type="dxa"/>
            <w:gridSpan w:val="2"/>
          </w:tcPr>
          <w:p w:rsidR="00705079" w:rsidRDefault="00C84880">
            <w:pPr>
              <w:pStyle w:val="TableParagraph"/>
              <w:spacing w:before="21"/>
              <w:ind w:left="80"/>
              <w:rPr>
                <w:b/>
                <w:sz w:val="24"/>
              </w:rPr>
            </w:pPr>
            <w:r>
              <w:rPr>
                <w:b/>
                <w:color w:val="231F20"/>
                <w:sz w:val="24"/>
              </w:rPr>
              <w:t>Date Updated:</w:t>
            </w:r>
            <w:r w:rsidR="00506ECF">
              <w:rPr>
                <w:b/>
                <w:color w:val="231F20"/>
                <w:sz w:val="24"/>
              </w:rPr>
              <w:t xml:space="preserve"> </w:t>
            </w:r>
            <w:r w:rsidR="00506ECF" w:rsidRPr="00506ECF">
              <w:rPr>
                <w:b/>
                <w:color w:val="FF0066"/>
                <w:sz w:val="24"/>
              </w:rPr>
              <w:t>April 2019</w:t>
            </w:r>
          </w:p>
        </w:tc>
        <w:tc>
          <w:tcPr>
            <w:tcW w:w="2944" w:type="dxa"/>
            <w:tcBorders>
              <w:top w:val="nil"/>
              <w:right w:val="nil"/>
            </w:tcBorders>
          </w:tcPr>
          <w:p w:rsidR="00705079" w:rsidRDefault="00705079">
            <w:pPr>
              <w:pStyle w:val="TableParagraph"/>
              <w:ind w:left="0"/>
              <w:rPr>
                <w:rFonts w:ascii="Times New Roman"/>
                <w:sz w:val="24"/>
              </w:rPr>
            </w:pPr>
          </w:p>
        </w:tc>
      </w:tr>
      <w:tr w:rsidR="00705079" w:rsidTr="00AB1DC8">
        <w:trPr>
          <w:trHeight w:val="332"/>
        </w:trPr>
        <w:tc>
          <w:tcPr>
            <w:tcW w:w="12433" w:type="dxa"/>
            <w:gridSpan w:val="4"/>
            <w:vMerge w:val="restart"/>
          </w:tcPr>
          <w:p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2944" w:type="dxa"/>
            <w:tcBorders>
              <w:top w:val="single" w:sz="4" w:space="0" w:color="auto"/>
            </w:tcBorders>
          </w:tcPr>
          <w:p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rsidTr="00AB1DC8">
        <w:trPr>
          <w:trHeight w:val="332"/>
        </w:trPr>
        <w:tc>
          <w:tcPr>
            <w:tcW w:w="12433" w:type="dxa"/>
            <w:gridSpan w:val="4"/>
            <w:vMerge/>
            <w:tcBorders>
              <w:top w:val="nil"/>
            </w:tcBorders>
          </w:tcPr>
          <w:p w:rsidR="00705079" w:rsidRDefault="00705079">
            <w:pPr>
              <w:rPr>
                <w:sz w:val="2"/>
                <w:szCs w:val="2"/>
              </w:rPr>
            </w:pPr>
          </w:p>
        </w:tc>
        <w:tc>
          <w:tcPr>
            <w:tcW w:w="2944" w:type="dxa"/>
          </w:tcPr>
          <w:p w:rsidR="00705079" w:rsidRDefault="00CB0AD3">
            <w:pPr>
              <w:pStyle w:val="TableParagraph"/>
              <w:spacing w:before="21" w:line="292" w:lineRule="exact"/>
              <w:ind w:left="21"/>
              <w:jc w:val="center"/>
              <w:rPr>
                <w:sz w:val="24"/>
              </w:rPr>
            </w:pPr>
            <w:r>
              <w:rPr>
                <w:color w:val="231F20"/>
                <w:sz w:val="24"/>
              </w:rPr>
              <w:t>43</w:t>
            </w:r>
            <w:r w:rsidR="00C84880">
              <w:rPr>
                <w:color w:val="231F20"/>
                <w:sz w:val="24"/>
              </w:rPr>
              <w:t>%</w:t>
            </w:r>
          </w:p>
        </w:tc>
      </w:tr>
      <w:tr w:rsidR="001C56C9" w:rsidTr="001C56C9">
        <w:trPr>
          <w:trHeight w:val="657"/>
        </w:trPr>
        <w:tc>
          <w:tcPr>
            <w:tcW w:w="15377" w:type="dxa"/>
            <w:gridSpan w:val="5"/>
            <w:shd w:val="clear" w:color="auto" w:fill="8DB3E2" w:themeFill="text2" w:themeFillTint="66"/>
          </w:tcPr>
          <w:p w:rsidR="001C56C9" w:rsidRPr="001C56C9" w:rsidRDefault="001C56C9" w:rsidP="001C56C9">
            <w:pPr>
              <w:widowControl/>
              <w:numPr>
                <w:ilvl w:val="0"/>
                <w:numId w:val="6"/>
              </w:numPr>
              <w:autoSpaceDE/>
              <w:autoSpaceDN/>
              <w:contextualSpacing/>
              <w:rPr>
                <w:b/>
                <w:lang w:val="en-US" w:eastAsia="en-US" w:bidi="ar-SA"/>
              </w:rPr>
            </w:pPr>
            <w:r w:rsidRPr="001C56C9">
              <w:rPr>
                <w:sz w:val="24"/>
                <w:szCs w:val="24"/>
                <w:lang w:val="en-US" w:eastAsia="en-US" w:bidi="ar-SA"/>
              </w:rPr>
              <w:t>Develop strategies to ensure children have access to 30 active minutes in school per day.</w:t>
            </w:r>
          </w:p>
          <w:p w:rsidR="001C56C9" w:rsidRDefault="001C56C9" w:rsidP="00803527">
            <w:pPr>
              <w:pStyle w:val="TableParagraph"/>
              <w:spacing w:before="26" w:line="235" w:lineRule="auto"/>
              <w:ind w:left="80"/>
              <w:rPr>
                <w:color w:val="231F20"/>
                <w:sz w:val="24"/>
              </w:rPr>
            </w:pPr>
          </w:p>
        </w:tc>
      </w:tr>
      <w:tr w:rsidR="00705079" w:rsidTr="00776022">
        <w:trPr>
          <w:trHeight w:val="657"/>
        </w:trPr>
        <w:tc>
          <w:tcPr>
            <w:tcW w:w="2794" w:type="dxa"/>
          </w:tcPr>
          <w:p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2693" w:type="dxa"/>
          </w:tcPr>
          <w:p w:rsidR="00705079" w:rsidRDefault="00C84880">
            <w:pPr>
              <w:pStyle w:val="TableParagraph"/>
              <w:spacing w:before="21"/>
              <w:ind w:left="80"/>
              <w:rPr>
                <w:sz w:val="24"/>
              </w:rPr>
            </w:pPr>
            <w:r>
              <w:rPr>
                <w:color w:val="231F20"/>
                <w:sz w:val="24"/>
              </w:rPr>
              <w:t>Actions to achieve:</w:t>
            </w:r>
          </w:p>
        </w:tc>
        <w:tc>
          <w:tcPr>
            <w:tcW w:w="2127" w:type="dxa"/>
          </w:tcPr>
          <w:p w:rsidR="00705079" w:rsidRDefault="00C84880">
            <w:pPr>
              <w:pStyle w:val="TableParagraph"/>
              <w:spacing w:before="26" w:line="235" w:lineRule="auto"/>
              <w:ind w:left="80"/>
              <w:rPr>
                <w:sz w:val="24"/>
              </w:rPr>
            </w:pPr>
            <w:r>
              <w:rPr>
                <w:color w:val="231F20"/>
                <w:sz w:val="24"/>
              </w:rPr>
              <w:t>Funding allocated:</w:t>
            </w:r>
          </w:p>
        </w:tc>
        <w:tc>
          <w:tcPr>
            <w:tcW w:w="4819" w:type="dxa"/>
          </w:tcPr>
          <w:p w:rsidR="00705079" w:rsidRDefault="00C84880">
            <w:pPr>
              <w:pStyle w:val="TableParagraph"/>
              <w:spacing w:before="21"/>
              <w:ind w:left="80"/>
              <w:rPr>
                <w:sz w:val="24"/>
              </w:rPr>
            </w:pPr>
            <w:r>
              <w:rPr>
                <w:color w:val="231F20"/>
                <w:sz w:val="24"/>
              </w:rPr>
              <w:t>Evidence and impact:</w:t>
            </w:r>
          </w:p>
        </w:tc>
        <w:tc>
          <w:tcPr>
            <w:tcW w:w="2944" w:type="dxa"/>
          </w:tcPr>
          <w:p w:rsidR="00705079" w:rsidRDefault="00C84880">
            <w:pPr>
              <w:pStyle w:val="TableParagraph"/>
              <w:spacing w:before="26" w:line="235" w:lineRule="auto"/>
              <w:ind w:left="80"/>
              <w:rPr>
                <w:sz w:val="24"/>
              </w:rPr>
            </w:pPr>
            <w:r>
              <w:rPr>
                <w:color w:val="231F20"/>
                <w:sz w:val="24"/>
              </w:rPr>
              <w:t>Sustainability and suggested next steps:</w:t>
            </w:r>
          </w:p>
        </w:tc>
      </w:tr>
      <w:tr w:rsidR="00335A90" w:rsidTr="00776022">
        <w:trPr>
          <w:trHeight w:val="2939"/>
        </w:trPr>
        <w:tc>
          <w:tcPr>
            <w:tcW w:w="2794" w:type="dxa"/>
          </w:tcPr>
          <w:p w:rsidR="00335A90" w:rsidRPr="0007232A" w:rsidRDefault="00335A90" w:rsidP="00335A90">
            <w:pPr>
              <w:pStyle w:val="ListParagraph"/>
              <w:widowControl/>
              <w:numPr>
                <w:ilvl w:val="0"/>
                <w:numId w:val="2"/>
              </w:numPr>
              <w:autoSpaceDE/>
              <w:autoSpaceDN/>
              <w:contextualSpacing/>
              <w:rPr>
                <w:rFonts w:asciiTheme="minorHAnsi" w:hAnsiTheme="minorHAnsi" w:cstheme="minorHAnsi"/>
              </w:rPr>
            </w:pPr>
            <w:r w:rsidRPr="0007232A">
              <w:rPr>
                <w:rFonts w:asciiTheme="minorHAnsi" w:hAnsiTheme="minorHAnsi" w:cstheme="minorHAnsi"/>
              </w:rPr>
              <w:t xml:space="preserve">All children from Reception to Year 6 to have access to the Monday Madness – PE sessions and running a mile. </w:t>
            </w:r>
          </w:p>
          <w:p w:rsidR="00335A90" w:rsidRPr="0007232A" w:rsidRDefault="00335A90" w:rsidP="00335A90">
            <w:pPr>
              <w:pStyle w:val="ListParagraph"/>
              <w:widowControl/>
              <w:numPr>
                <w:ilvl w:val="0"/>
                <w:numId w:val="2"/>
              </w:numPr>
              <w:autoSpaceDE/>
              <w:autoSpaceDN/>
              <w:contextualSpacing/>
              <w:rPr>
                <w:rFonts w:asciiTheme="minorHAnsi" w:hAnsiTheme="minorHAnsi" w:cstheme="minorHAnsi"/>
              </w:rPr>
            </w:pPr>
            <w:r w:rsidRPr="0007232A">
              <w:rPr>
                <w:rFonts w:asciiTheme="minorHAnsi" w:hAnsiTheme="minorHAnsi" w:cstheme="minorHAnsi"/>
              </w:rPr>
              <w:t>Playground equipment to be used to promote being active.</w:t>
            </w:r>
          </w:p>
          <w:p w:rsidR="00335A90" w:rsidRPr="0007232A" w:rsidRDefault="00335A90" w:rsidP="00335A90">
            <w:pPr>
              <w:pStyle w:val="ListParagraph"/>
              <w:widowControl/>
              <w:numPr>
                <w:ilvl w:val="0"/>
                <w:numId w:val="2"/>
              </w:numPr>
              <w:autoSpaceDE/>
              <w:autoSpaceDN/>
              <w:contextualSpacing/>
              <w:rPr>
                <w:rFonts w:asciiTheme="minorHAnsi" w:hAnsiTheme="minorHAnsi" w:cstheme="minorHAnsi"/>
              </w:rPr>
            </w:pPr>
            <w:r w:rsidRPr="0007232A">
              <w:rPr>
                <w:rFonts w:asciiTheme="minorHAnsi" w:hAnsiTheme="minorHAnsi" w:cstheme="minorHAnsi"/>
              </w:rPr>
              <w:t xml:space="preserve">Classroom trackers </w:t>
            </w:r>
            <w:r w:rsidR="007E316F">
              <w:rPr>
                <w:rFonts w:asciiTheme="minorHAnsi" w:hAnsiTheme="minorHAnsi" w:cstheme="minorHAnsi"/>
              </w:rPr>
              <w:t xml:space="preserve">to be </w:t>
            </w:r>
            <w:r w:rsidRPr="0007232A">
              <w:rPr>
                <w:rFonts w:asciiTheme="minorHAnsi" w:hAnsiTheme="minorHAnsi" w:cstheme="minorHAnsi"/>
              </w:rPr>
              <w:t>displayed in all KS2 classrooms.</w:t>
            </w:r>
          </w:p>
          <w:p w:rsidR="00335A90" w:rsidRPr="0007232A" w:rsidRDefault="00335A90" w:rsidP="00335A90">
            <w:pPr>
              <w:pStyle w:val="ListParagraph"/>
              <w:widowControl/>
              <w:numPr>
                <w:ilvl w:val="0"/>
                <w:numId w:val="2"/>
              </w:numPr>
              <w:autoSpaceDE/>
              <w:autoSpaceDN/>
              <w:contextualSpacing/>
              <w:rPr>
                <w:rFonts w:asciiTheme="minorHAnsi" w:hAnsiTheme="minorHAnsi" w:cstheme="minorHAnsi"/>
              </w:rPr>
            </w:pPr>
            <w:r w:rsidRPr="0007232A">
              <w:rPr>
                <w:rFonts w:asciiTheme="minorHAnsi" w:hAnsiTheme="minorHAnsi" w:cstheme="minorHAnsi"/>
              </w:rPr>
              <w:t xml:space="preserve">Lunchtime clubs </w:t>
            </w:r>
            <w:r>
              <w:rPr>
                <w:rFonts w:asciiTheme="minorHAnsi" w:hAnsiTheme="minorHAnsi" w:cstheme="minorHAnsi"/>
              </w:rPr>
              <w:t>to promote</w:t>
            </w:r>
            <w:r w:rsidRPr="0007232A">
              <w:rPr>
                <w:rFonts w:asciiTheme="minorHAnsi" w:hAnsiTheme="minorHAnsi" w:cstheme="minorHAnsi"/>
              </w:rPr>
              <w:t xml:space="preserve"> being active</w:t>
            </w:r>
            <w:r w:rsidR="007E316F">
              <w:rPr>
                <w:rFonts w:asciiTheme="minorHAnsi" w:hAnsiTheme="minorHAnsi" w:cstheme="minorHAnsi"/>
              </w:rPr>
              <w:t>.</w:t>
            </w:r>
            <w:r w:rsidRPr="0007232A">
              <w:rPr>
                <w:rFonts w:asciiTheme="minorHAnsi" w:hAnsiTheme="minorHAnsi" w:cstheme="minorHAnsi"/>
              </w:rPr>
              <w:t xml:space="preserve"> </w:t>
            </w:r>
          </w:p>
          <w:p w:rsidR="00335A90" w:rsidRDefault="00335A90" w:rsidP="00335A90">
            <w:pPr>
              <w:pStyle w:val="ListParagraph"/>
              <w:widowControl/>
              <w:numPr>
                <w:ilvl w:val="0"/>
                <w:numId w:val="2"/>
              </w:numPr>
              <w:autoSpaceDE/>
              <w:autoSpaceDN/>
              <w:contextualSpacing/>
              <w:rPr>
                <w:rFonts w:asciiTheme="minorHAnsi" w:hAnsiTheme="minorHAnsi" w:cstheme="minorHAnsi"/>
              </w:rPr>
            </w:pPr>
            <w:r w:rsidRPr="0007232A">
              <w:rPr>
                <w:rFonts w:asciiTheme="minorHAnsi" w:hAnsiTheme="minorHAnsi" w:cstheme="minorHAnsi"/>
              </w:rPr>
              <w:t xml:space="preserve">Active </w:t>
            </w:r>
            <w:r w:rsidR="007E316F">
              <w:rPr>
                <w:rFonts w:asciiTheme="minorHAnsi" w:hAnsiTheme="minorHAnsi" w:cstheme="minorHAnsi"/>
              </w:rPr>
              <w:t>English</w:t>
            </w:r>
            <w:r w:rsidRPr="0007232A">
              <w:rPr>
                <w:rFonts w:asciiTheme="minorHAnsi" w:hAnsiTheme="minorHAnsi" w:cstheme="minorHAnsi"/>
              </w:rPr>
              <w:t xml:space="preserve"> and Maths </w:t>
            </w:r>
            <w:r w:rsidR="007E316F">
              <w:rPr>
                <w:rFonts w:asciiTheme="minorHAnsi" w:hAnsiTheme="minorHAnsi" w:cstheme="minorHAnsi"/>
              </w:rPr>
              <w:t>to be observed during learning walks / formal observations.</w:t>
            </w:r>
          </w:p>
          <w:p w:rsidR="007E316F" w:rsidRDefault="007E316F" w:rsidP="007E316F">
            <w:pPr>
              <w:pStyle w:val="ListParagraph"/>
              <w:numPr>
                <w:ilvl w:val="0"/>
                <w:numId w:val="2"/>
              </w:numPr>
              <w:rPr>
                <w:rFonts w:asciiTheme="minorHAnsi" w:hAnsiTheme="minorHAnsi" w:cstheme="minorHAnsi"/>
              </w:rPr>
            </w:pPr>
            <w:r w:rsidRPr="007E316F">
              <w:rPr>
                <w:rFonts w:asciiTheme="minorHAnsi" w:hAnsiTheme="minorHAnsi" w:cstheme="minorHAnsi"/>
              </w:rPr>
              <w:t xml:space="preserve">NB to track timetables and log these to see if </w:t>
            </w:r>
            <w:r w:rsidRPr="007E316F">
              <w:rPr>
                <w:rFonts w:asciiTheme="minorHAnsi" w:hAnsiTheme="minorHAnsi" w:cstheme="minorHAnsi"/>
              </w:rPr>
              <w:lastRenderedPageBreak/>
              <w:t>active minutes are increasing / decreasing each half term.</w:t>
            </w:r>
          </w:p>
          <w:p w:rsidR="00335A90" w:rsidRPr="00AB49F3" w:rsidRDefault="00AB49F3" w:rsidP="00AB49F3">
            <w:pPr>
              <w:pStyle w:val="ListParagraph"/>
              <w:numPr>
                <w:ilvl w:val="0"/>
                <w:numId w:val="2"/>
              </w:numPr>
              <w:rPr>
                <w:rFonts w:asciiTheme="minorHAnsi" w:hAnsiTheme="minorHAnsi" w:cstheme="minorHAnsi"/>
              </w:rPr>
            </w:pPr>
            <w:r w:rsidRPr="00AB49F3">
              <w:rPr>
                <w:rFonts w:asciiTheme="minorHAnsi" w:hAnsiTheme="minorHAnsi" w:cstheme="minorHAnsi"/>
                <w:sz w:val="24"/>
              </w:rPr>
              <w:t>Attempts to work with parents to ensure they are aware of the importance of eating a healthy and balanced diet.</w:t>
            </w:r>
          </w:p>
          <w:p w:rsidR="00335A90" w:rsidRDefault="00335A90" w:rsidP="00335A90">
            <w:pPr>
              <w:pStyle w:val="TableParagraph"/>
              <w:rPr>
                <w:rFonts w:asciiTheme="minorHAnsi" w:hAnsiTheme="minorHAnsi" w:cstheme="minorHAnsi"/>
                <w:sz w:val="24"/>
              </w:rPr>
            </w:pPr>
          </w:p>
          <w:p w:rsidR="00335A90" w:rsidRDefault="00335A90" w:rsidP="00335A90">
            <w:pPr>
              <w:pStyle w:val="TableParagraph"/>
              <w:rPr>
                <w:rFonts w:asciiTheme="minorHAnsi" w:hAnsiTheme="minorHAnsi" w:cstheme="minorHAnsi"/>
                <w:sz w:val="24"/>
              </w:rPr>
            </w:pPr>
          </w:p>
          <w:p w:rsidR="00335A90" w:rsidRDefault="00335A90" w:rsidP="00335A90">
            <w:pPr>
              <w:pStyle w:val="TableParagraph"/>
              <w:rPr>
                <w:rFonts w:asciiTheme="minorHAnsi" w:hAnsiTheme="minorHAnsi" w:cstheme="minorHAnsi"/>
                <w:sz w:val="24"/>
              </w:rPr>
            </w:pPr>
          </w:p>
          <w:p w:rsidR="00335A90" w:rsidRDefault="00335A90" w:rsidP="00335A90">
            <w:pPr>
              <w:pStyle w:val="TableParagraph"/>
              <w:rPr>
                <w:rFonts w:asciiTheme="minorHAnsi" w:hAnsiTheme="minorHAnsi" w:cstheme="minorHAnsi"/>
                <w:sz w:val="24"/>
              </w:rPr>
            </w:pPr>
          </w:p>
          <w:p w:rsidR="00335A90" w:rsidRDefault="00335A90" w:rsidP="00335A90">
            <w:pPr>
              <w:pStyle w:val="TableParagraph"/>
              <w:rPr>
                <w:rFonts w:asciiTheme="minorHAnsi" w:hAnsiTheme="minorHAnsi" w:cstheme="minorHAnsi"/>
                <w:sz w:val="24"/>
              </w:rPr>
            </w:pPr>
          </w:p>
          <w:p w:rsidR="00335A90" w:rsidRDefault="00335A90" w:rsidP="00335A90">
            <w:pPr>
              <w:pStyle w:val="TableParagraph"/>
              <w:rPr>
                <w:rFonts w:asciiTheme="minorHAnsi" w:hAnsiTheme="minorHAnsi" w:cstheme="minorHAnsi"/>
                <w:sz w:val="24"/>
              </w:rPr>
            </w:pPr>
          </w:p>
          <w:p w:rsidR="00335A90" w:rsidRDefault="00335A90" w:rsidP="00335A90">
            <w:pPr>
              <w:pStyle w:val="TableParagraph"/>
              <w:rPr>
                <w:rFonts w:asciiTheme="minorHAnsi" w:hAnsiTheme="minorHAnsi" w:cstheme="minorHAnsi"/>
                <w:sz w:val="24"/>
              </w:rPr>
            </w:pPr>
          </w:p>
          <w:p w:rsidR="00335A90" w:rsidRDefault="00335A90" w:rsidP="00335A90">
            <w:pPr>
              <w:pStyle w:val="TableParagraph"/>
              <w:rPr>
                <w:rFonts w:asciiTheme="minorHAnsi" w:hAnsiTheme="minorHAnsi" w:cstheme="minorHAnsi"/>
                <w:sz w:val="24"/>
              </w:rPr>
            </w:pPr>
          </w:p>
          <w:p w:rsidR="00335A90" w:rsidRPr="0007232A" w:rsidRDefault="00335A90" w:rsidP="00335A90">
            <w:pPr>
              <w:pStyle w:val="TableParagraph"/>
              <w:rPr>
                <w:rFonts w:asciiTheme="minorHAnsi" w:hAnsiTheme="minorHAnsi" w:cstheme="minorHAnsi"/>
                <w:sz w:val="24"/>
              </w:rPr>
            </w:pPr>
          </w:p>
        </w:tc>
        <w:tc>
          <w:tcPr>
            <w:tcW w:w="2693" w:type="dxa"/>
          </w:tcPr>
          <w:p w:rsidR="007E316F" w:rsidRDefault="00335A90" w:rsidP="007B2750">
            <w:pPr>
              <w:pStyle w:val="ListParagraph"/>
              <w:widowControl/>
              <w:numPr>
                <w:ilvl w:val="0"/>
                <w:numId w:val="3"/>
              </w:numPr>
              <w:autoSpaceDE/>
              <w:autoSpaceDN/>
              <w:ind w:left="176" w:hanging="176"/>
              <w:contextualSpacing/>
              <w:rPr>
                <w:rFonts w:asciiTheme="minorHAnsi" w:hAnsiTheme="minorHAnsi" w:cstheme="minorHAnsi"/>
              </w:rPr>
            </w:pPr>
            <w:r w:rsidRPr="007E316F">
              <w:rPr>
                <w:rFonts w:asciiTheme="minorHAnsi" w:hAnsiTheme="minorHAnsi" w:cstheme="minorHAnsi"/>
              </w:rPr>
              <w:lastRenderedPageBreak/>
              <w:t xml:space="preserve">Playground duty </w:t>
            </w:r>
            <w:r w:rsidR="007E316F" w:rsidRPr="007E316F">
              <w:rPr>
                <w:rFonts w:asciiTheme="minorHAnsi" w:hAnsiTheme="minorHAnsi" w:cstheme="minorHAnsi"/>
              </w:rPr>
              <w:t xml:space="preserve">has been </w:t>
            </w:r>
            <w:r w:rsidRPr="007E316F">
              <w:rPr>
                <w:rFonts w:asciiTheme="minorHAnsi" w:hAnsiTheme="minorHAnsi" w:cstheme="minorHAnsi"/>
              </w:rPr>
              <w:t xml:space="preserve">changed so there are three members of staff on duty at all times. </w:t>
            </w:r>
          </w:p>
          <w:p w:rsidR="00A653C9" w:rsidRDefault="00335A90" w:rsidP="00A653C9">
            <w:pPr>
              <w:pStyle w:val="ListParagraph"/>
              <w:widowControl/>
              <w:numPr>
                <w:ilvl w:val="0"/>
                <w:numId w:val="3"/>
              </w:numPr>
              <w:autoSpaceDE/>
              <w:autoSpaceDN/>
              <w:ind w:left="176" w:hanging="176"/>
              <w:contextualSpacing/>
              <w:rPr>
                <w:rFonts w:asciiTheme="minorHAnsi" w:hAnsiTheme="minorHAnsi" w:cstheme="minorHAnsi"/>
              </w:rPr>
            </w:pPr>
            <w:r w:rsidRPr="007E316F">
              <w:rPr>
                <w:rFonts w:asciiTheme="minorHAnsi" w:hAnsiTheme="minorHAnsi" w:cstheme="minorHAnsi"/>
              </w:rPr>
              <w:t>Team meetings will quickly highlight whether the active minute trackers are being used</w:t>
            </w:r>
          </w:p>
          <w:p w:rsidR="00335A90" w:rsidRPr="00A653C9" w:rsidRDefault="00335A90" w:rsidP="00A653C9">
            <w:pPr>
              <w:pStyle w:val="ListParagraph"/>
              <w:widowControl/>
              <w:numPr>
                <w:ilvl w:val="0"/>
                <w:numId w:val="3"/>
              </w:numPr>
              <w:autoSpaceDE/>
              <w:autoSpaceDN/>
              <w:ind w:left="176" w:hanging="176"/>
              <w:contextualSpacing/>
              <w:rPr>
                <w:rFonts w:asciiTheme="minorHAnsi" w:hAnsiTheme="minorHAnsi" w:cstheme="minorHAnsi"/>
              </w:rPr>
            </w:pPr>
            <w:r w:rsidRPr="00A653C9">
              <w:rPr>
                <w:rFonts w:asciiTheme="minorHAnsi" w:hAnsiTheme="minorHAnsi" w:cstheme="minorHAnsi"/>
              </w:rPr>
              <w:t>Evidence of active learning taking place in observed lessons, as a result of Lis Greenwell CPD, last academic year.</w:t>
            </w:r>
          </w:p>
        </w:tc>
        <w:tc>
          <w:tcPr>
            <w:tcW w:w="2127" w:type="dxa"/>
            <w:tcBorders>
              <w:bottom w:val="single" w:sz="12" w:space="0" w:color="231F20"/>
            </w:tcBorders>
          </w:tcPr>
          <w:p w:rsidR="00335A90" w:rsidRPr="0007232A" w:rsidRDefault="00335A90" w:rsidP="00335A90">
            <w:pPr>
              <w:widowControl/>
              <w:autoSpaceDE/>
              <w:autoSpaceDN/>
              <w:spacing w:after="200" w:line="276" w:lineRule="auto"/>
              <w:rPr>
                <w:rFonts w:asciiTheme="minorHAnsi" w:hAnsiTheme="minorHAnsi" w:cstheme="minorHAnsi"/>
              </w:rPr>
            </w:pPr>
          </w:p>
          <w:p w:rsidR="00335A90" w:rsidRPr="0007232A" w:rsidRDefault="00335A90" w:rsidP="00335A90">
            <w:pPr>
              <w:pStyle w:val="TableParagraph"/>
              <w:rPr>
                <w:rFonts w:asciiTheme="minorHAnsi" w:hAnsiTheme="minorHAnsi" w:cstheme="minorHAnsi"/>
                <w:sz w:val="24"/>
              </w:rPr>
            </w:pPr>
            <w:r w:rsidRPr="0007232A">
              <w:rPr>
                <w:rFonts w:asciiTheme="minorHAnsi" w:hAnsiTheme="minorHAnsi" w:cstheme="minorHAnsi"/>
              </w:rPr>
              <w:t>£100 for after school clubs?</w:t>
            </w:r>
          </w:p>
        </w:tc>
        <w:tc>
          <w:tcPr>
            <w:tcW w:w="4819" w:type="dxa"/>
          </w:tcPr>
          <w:p w:rsidR="007E316F" w:rsidRDefault="00997F54" w:rsidP="008C4EB1">
            <w:pPr>
              <w:pStyle w:val="ListParagraph"/>
              <w:numPr>
                <w:ilvl w:val="0"/>
                <w:numId w:val="8"/>
              </w:numPr>
              <w:rPr>
                <w:rFonts w:asciiTheme="minorHAnsi" w:hAnsiTheme="minorHAnsi" w:cstheme="minorHAnsi"/>
              </w:rPr>
            </w:pPr>
            <w:r w:rsidRPr="008C4EB1">
              <w:rPr>
                <w:rFonts w:asciiTheme="minorHAnsi" w:hAnsiTheme="minorHAnsi" w:cstheme="minorHAnsi"/>
              </w:rPr>
              <w:t>Active</w:t>
            </w:r>
            <w:r w:rsidR="007E316F" w:rsidRPr="008C4EB1">
              <w:rPr>
                <w:rFonts w:asciiTheme="minorHAnsi" w:hAnsiTheme="minorHAnsi" w:cstheme="minorHAnsi"/>
              </w:rPr>
              <w:t xml:space="preserve"> playtimes are now taking place</w:t>
            </w:r>
            <w:r w:rsidRPr="008C4EB1">
              <w:rPr>
                <w:rFonts w:asciiTheme="minorHAnsi" w:hAnsiTheme="minorHAnsi" w:cstheme="minorHAnsi"/>
              </w:rPr>
              <w:t xml:space="preserve"> each day, except a Monday when the children complete the Monday Mile at lunchtime. </w:t>
            </w:r>
          </w:p>
          <w:p w:rsidR="00A06B02" w:rsidRPr="008C4EB1" w:rsidRDefault="00A06B02" w:rsidP="008C4EB1">
            <w:pPr>
              <w:pStyle w:val="ListParagraph"/>
              <w:numPr>
                <w:ilvl w:val="0"/>
                <w:numId w:val="8"/>
              </w:numPr>
              <w:rPr>
                <w:rFonts w:asciiTheme="minorHAnsi" w:hAnsiTheme="minorHAnsi" w:cstheme="minorHAnsi"/>
              </w:rPr>
            </w:pPr>
            <w:r>
              <w:rPr>
                <w:rFonts w:asciiTheme="minorHAnsi" w:hAnsiTheme="minorHAnsi" w:cstheme="minorHAnsi"/>
              </w:rPr>
              <w:t xml:space="preserve">Autumn term – 3 out of 6 classes using their active trackers, Spring term – 5 out of 6 classes using their active trackers. One class is being worked with more closely. Sports leaders have been spoken to about this. </w:t>
            </w:r>
          </w:p>
          <w:p w:rsidR="00997F54" w:rsidRDefault="00335A90" w:rsidP="00335A90">
            <w:pPr>
              <w:pStyle w:val="ListParagraph"/>
              <w:widowControl/>
              <w:numPr>
                <w:ilvl w:val="0"/>
                <w:numId w:val="4"/>
              </w:numPr>
              <w:autoSpaceDE/>
              <w:autoSpaceDN/>
              <w:ind w:left="176" w:hanging="176"/>
              <w:contextualSpacing/>
              <w:rPr>
                <w:rFonts w:asciiTheme="minorHAnsi" w:hAnsiTheme="minorHAnsi" w:cstheme="minorHAnsi"/>
              </w:rPr>
            </w:pPr>
            <w:r>
              <w:rPr>
                <w:rFonts w:asciiTheme="minorHAnsi" w:hAnsiTheme="minorHAnsi" w:cstheme="minorHAnsi"/>
              </w:rPr>
              <w:t xml:space="preserve">LS has monitored the impact of the Monday Madness for two terms now. In the first term, all but 4 children said they enjoyed this and 100% staff did too. </w:t>
            </w:r>
          </w:p>
          <w:p w:rsidR="00335A90" w:rsidRDefault="00335A90" w:rsidP="00335A90">
            <w:pPr>
              <w:pStyle w:val="ListParagraph"/>
              <w:widowControl/>
              <w:numPr>
                <w:ilvl w:val="0"/>
                <w:numId w:val="4"/>
              </w:numPr>
              <w:autoSpaceDE/>
              <w:autoSpaceDN/>
              <w:ind w:left="176" w:hanging="176"/>
              <w:contextualSpacing/>
              <w:rPr>
                <w:rFonts w:asciiTheme="minorHAnsi" w:hAnsiTheme="minorHAnsi" w:cstheme="minorHAnsi"/>
              </w:rPr>
            </w:pPr>
            <w:r>
              <w:rPr>
                <w:rFonts w:asciiTheme="minorHAnsi" w:hAnsiTheme="minorHAnsi" w:cstheme="minorHAnsi"/>
              </w:rPr>
              <w:t>In Winter, due to the weather, the Monday Mi</w:t>
            </w:r>
            <w:r w:rsidR="00997F54">
              <w:rPr>
                <w:rFonts w:asciiTheme="minorHAnsi" w:hAnsiTheme="minorHAnsi" w:cstheme="minorHAnsi"/>
              </w:rPr>
              <w:t>le did not take place each week, instead the children used the Cyber Coach machine to complete a mini active lesson, in the gym. All but 12 children enjoyed this, as they said the gym was too crowded, however, due to spacing and timing, we do not have an option of reducing the amount of children in the gym.</w:t>
            </w:r>
          </w:p>
          <w:p w:rsidR="002672D2" w:rsidRPr="002672D2" w:rsidRDefault="002672D2" w:rsidP="00335A90">
            <w:pPr>
              <w:pStyle w:val="ListParagraph"/>
              <w:widowControl/>
              <w:numPr>
                <w:ilvl w:val="0"/>
                <w:numId w:val="4"/>
              </w:numPr>
              <w:autoSpaceDE/>
              <w:autoSpaceDN/>
              <w:ind w:left="176" w:hanging="176"/>
              <w:contextualSpacing/>
              <w:rPr>
                <w:rFonts w:asciiTheme="minorHAnsi" w:hAnsiTheme="minorHAnsi" w:cstheme="minorHAnsi"/>
                <w:color w:val="7030A0"/>
              </w:rPr>
            </w:pPr>
            <w:r w:rsidRPr="002672D2">
              <w:rPr>
                <w:rFonts w:asciiTheme="minorHAnsi" w:hAnsiTheme="minorHAnsi" w:cstheme="minorHAnsi"/>
                <w:color w:val="7030A0"/>
              </w:rPr>
              <w:lastRenderedPageBreak/>
              <w:t>Further evaluations of the Monday Mile need to be looked at in the Summer Term.</w:t>
            </w:r>
          </w:p>
          <w:p w:rsidR="00335A90" w:rsidRPr="00997F54" w:rsidRDefault="00335A90" w:rsidP="00335A90">
            <w:pPr>
              <w:pStyle w:val="ListParagraph"/>
              <w:widowControl/>
              <w:numPr>
                <w:ilvl w:val="0"/>
                <w:numId w:val="4"/>
              </w:numPr>
              <w:autoSpaceDE/>
              <w:autoSpaceDN/>
              <w:ind w:left="176" w:hanging="176"/>
              <w:contextualSpacing/>
              <w:rPr>
                <w:rFonts w:asciiTheme="minorHAnsi" w:hAnsiTheme="minorHAnsi" w:cstheme="minorHAnsi"/>
              </w:rPr>
            </w:pPr>
            <w:r>
              <w:rPr>
                <w:rFonts w:asciiTheme="minorHAnsi" w:hAnsiTheme="minorHAnsi" w:cstheme="minorHAnsi"/>
              </w:rPr>
              <w:t xml:space="preserve">Findings have been shared with Governors, during a meeting in December 2018 and March 2019. Governors challenged me on ensuring all children were taking part, as teachers </w:t>
            </w:r>
          </w:p>
          <w:p w:rsidR="00997F54" w:rsidRDefault="00997F54" w:rsidP="00335A90">
            <w:pPr>
              <w:pStyle w:val="ListParagraph"/>
              <w:widowControl/>
              <w:numPr>
                <w:ilvl w:val="0"/>
                <w:numId w:val="4"/>
              </w:numPr>
              <w:autoSpaceDE/>
              <w:autoSpaceDN/>
              <w:ind w:left="176" w:hanging="176"/>
              <w:contextualSpacing/>
              <w:rPr>
                <w:rFonts w:asciiTheme="minorHAnsi" w:hAnsiTheme="minorHAnsi" w:cstheme="minorHAnsi"/>
              </w:rPr>
            </w:pPr>
            <w:r>
              <w:rPr>
                <w:rFonts w:asciiTheme="minorHAnsi" w:hAnsiTheme="minorHAnsi" w:cstheme="minorHAnsi"/>
              </w:rPr>
              <w:t xml:space="preserve">Autumn term – 55% of children said they are improving each week with the Monday Mile. </w:t>
            </w:r>
          </w:p>
          <w:p w:rsidR="00335A90" w:rsidRPr="0007232A" w:rsidRDefault="00997F54" w:rsidP="00335A90">
            <w:pPr>
              <w:pStyle w:val="ListParagraph"/>
              <w:widowControl/>
              <w:numPr>
                <w:ilvl w:val="0"/>
                <w:numId w:val="4"/>
              </w:numPr>
              <w:autoSpaceDE/>
              <w:autoSpaceDN/>
              <w:ind w:left="176" w:hanging="176"/>
              <w:contextualSpacing/>
              <w:rPr>
                <w:rFonts w:asciiTheme="minorHAnsi" w:hAnsiTheme="minorHAnsi" w:cstheme="minorHAnsi"/>
              </w:rPr>
            </w:pPr>
            <w:r>
              <w:rPr>
                <w:rFonts w:asciiTheme="minorHAnsi" w:hAnsiTheme="minorHAnsi" w:cstheme="minorHAnsi"/>
              </w:rPr>
              <w:t>Spring Term - 70% of children reported that they are seeing a</w:t>
            </w:r>
            <w:r w:rsidR="00335A90" w:rsidRPr="0007232A">
              <w:rPr>
                <w:rFonts w:asciiTheme="minorHAnsi" w:hAnsiTheme="minorHAnsi" w:cstheme="minorHAnsi"/>
              </w:rPr>
              <w:t>n improvement in their fitness when running the Monday Mile</w:t>
            </w:r>
            <w:r>
              <w:rPr>
                <w:rFonts w:asciiTheme="minorHAnsi" w:hAnsiTheme="minorHAnsi" w:cstheme="minorHAnsi"/>
              </w:rPr>
              <w:t xml:space="preserve">. </w:t>
            </w:r>
            <w:r w:rsidRPr="002672D2">
              <w:rPr>
                <w:rFonts w:asciiTheme="minorHAnsi" w:hAnsiTheme="minorHAnsi" w:cstheme="minorHAnsi"/>
                <w:color w:val="7030A0"/>
              </w:rPr>
              <w:t>This will be looked at again at the end of the Summer term</w:t>
            </w:r>
          </w:p>
          <w:p w:rsidR="00335A90" w:rsidRPr="002672D2" w:rsidRDefault="00997F54" w:rsidP="00335A90">
            <w:pPr>
              <w:pStyle w:val="ListParagraph"/>
              <w:widowControl/>
              <w:numPr>
                <w:ilvl w:val="0"/>
                <w:numId w:val="4"/>
              </w:numPr>
              <w:autoSpaceDE/>
              <w:autoSpaceDN/>
              <w:ind w:left="176" w:hanging="176"/>
              <w:contextualSpacing/>
              <w:rPr>
                <w:rFonts w:asciiTheme="minorHAnsi" w:hAnsiTheme="minorHAnsi" w:cstheme="minorHAnsi"/>
                <w:color w:val="7030A0"/>
              </w:rPr>
            </w:pPr>
            <w:r w:rsidRPr="002672D2">
              <w:rPr>
                <w:rFonts w:asciiTheme="minorHAnsi" w:hAnsiTheme="minorHAnsi" w:cstheme="minorHAnsi"/>
                <w:color w:val="7030A0"/>
              </w:rPr>
              <w:t>Participation in sporting events has improved, however this is not noticeable enough to comment</w:t>
            </w:r>
            <w:r w:rsidR="00335A90" w:rsidRPr="002672D2">
              <w:rPr>
                <w:rFonts w:asciiTheme="minorHAnsi" w:hAnsiTheme="minorHAnsi" w:cstheme="minorHAnsi"/>
                <w:color w:val="7030A0"/>
              </w:rPr>
              <w:t xml:space="preserve">. </w:t>
            </w:r>
          </w:p>
          <w:p w:rsidR="002672D2" w:rsidRDefault="002672D2" w:rsidP="00335A90">
            <w:pPr>
              <w:pStyle w:val="ListParagraph"/>
              <w:widowControl/>
              <w:numPr>
                <w:ilvl w:val="0"/>
                <w:numId w:val="4"/>
              </w:numPr>
              <w:autoSpaceDE/>
              <w:autoSpaceDN/>
              <w:ind w:left="176" w:hanging="176"/>
              <w:contextualSpacing/>
              <w:rPr>
                <w:rFonts w:asciiTheme="minorHAnsi" w:hAnsiTheme="minorHAnsi" w:cstheme="minorHAnsi"/>
              </w:rPr>
            </w:pPr>
            <w:r>
              <w:rPr>
                <w:rFonts w:asciiTheme="minorHAnsi" w:hAnsiTheme="minorHAnsi" w:cstheme="minorHAnsi"/>
              </w:rPr>
              <w:t xml:space="preserve">Up to now (April 2019) </w:t>
            </w:r>
            <w:r w:rsidR="00335A90" w:rsidRPr="0007232A">
              <w:rPr>
                <w:rFonts w:asciiTheme="minorHAnsi" w:hAnsiTheme="minorHAnsi" w:cstheme="minorHAnsi"/>
              </w:rPr>
              <w:t xml:space="preserve">Walk arounds and drop in lesson observations </w:t>
            </w:r>
            <w:r>
              <w:rPr>
                <w:rFonts w:asciiTheme="minorHAnsi" w:hAnsiTheme="minorHAnsi" w:cstheme="minorHAnsi"/>
              </w:rPr>
              <w:t xml:space="preserve">have shown that 6 classes have been completing active learning as part of the daily teaching. </w:t>
            </w:r>
          </w:p>
          <w:p w:rsidR="002672D2" w:rsidRPr="002672D2" w:rsidRDefault="002672D2" w:rsidP="00335A90">
            <w:pPr>
              <w:pStyle w:val="ListParagraph"/>
              <w:widowControl/>
              <w:numPr>
                <w:ilvl w:val="0"/>
                <w:numId w:val="4"/>
              </w:numPr>
              <w:autoSpaceDE/>
              <w:autoSpaceDN/>
              <w:ind w:left="176" w:hanging="176"/>
              <w:contextualSpacing/>
              <w:rPr>
                <w:rFonts w:asciiTheme="minorHAnsi" w:hAnsiTheme="minorHAnsi" w:cstheme="minorHAnsi"/>
                <w:color w:val="7030A0"/>
              </w:rPr>
            </w:pPr>
            <w:r w:rsidRPr="002672D2">
              <w:rPr>
                <w:rFonts w:asciiTheme="minorHAnsi" w:hAnsiTheme="minorHAnsi" w:cstheme="minorHAnsi"/>
                <w:color w:val="7030A0"/>
              </w:rPr>
              <w:t xml:space="preserve">This needs to be 100% by the end of the Summer term. A team meeting will remind people of the benefits in this. </w:t>
            </w:r>
          </w:p>
          <w:p w:rsidR="00335A90" w:rsidRPr="00AB49F3" w:rsidRDefault="00335A90" w:rsidP="00187166">
            <w:pPr>
              <w:pStyle w:val="ListParagraph"/>
              <w:widowControl/>
              <w:numPr>
                <w:ilvl w:val="0"/>
                <w:numId w:val="4"/>
              </w:numPr>
              <w:autoSpaceDE/>
              <w:autoSpaceDN/>
              <w:ind w:left="176" w:hanging="176"/>
              <w:contextualSpacing/>
              <w:rPr>
                <w:rFonts w:asciiTheme="minorHAnsi" w:hAnsiTheme="minorHAnsi" w:cstheme="minorHAnsi"/>
              </w:rPr>
            </w:pPr>
            <w:r w:rsidRPr="0007232A">
              <w:rPr>
                <w:rFonts w:asciiTheme="minorHAnsi" w:hAnsiTheme="minorHAnsi" w:cstheme="minorHAnsi"/>
              </w:rPr>
              <w:t>Termly staff questionnaires to be completed</w:t>
            </w:r>
            <w:r w:rsidR="002672D2">
              <w:rPr>
                <w:rFonts w:asciiTheme="minorHAnsi" w:hAnsiTheme="minorHAnsi" w:cstheme="minorHAnsi"/>
              </w:rPr>
              <w:t xml:space="preserve">. Staff enjoy Monday PE’s lessons more than the rest of the week and more than the other coaches who come </w:t>
            </w:r>
            <w:r w:rsidR="00187166">
              <w:rPr>
                <w:rFonts w:asciiTheme="minorHAnsi" w:hAnsiTheme="minorHAnsi" w:cstheme="minorHAnsi"/>
              </w:rPr>
              <w:t>in. It is not an option to release Monday’s coach more, as he has other commitments.</w:t>
            </w:r>
            <w:r w:rsidR="00187166" w:rsidRPr="00187166">
              <w:rPr>
                <w:rFonts w:asciiTheme="minorHAnsi" w:hAnsiTheme="minorHAnsi" w:cstheme="minorHAnsi"/>
                <w:color w:val="7030A0"/>
              </w:rPr>
              <w:t xml:space="preserve"> LS is to speak to the other coaches, to ensure all concerns are spoken about.</w:t>
            </w:r>
          </w:p>
          <w:p w:rsidR="00AB49F3" w:rsidRPr="00AB49F3" w:rsidRDefault="00AB49F3" w:rsidP="00AB49F3">
            <w:pPr>
              <w:pStyle w:val="ListParagraph"/>
              <w:widowControl/>
              <w:numPr>
                <w:ilvl w:val="0"/>
                <w:numId w:val="4"/>
              </w:numPr>
              <w:autoSpaceDE/>
              <w:autoSpaceDN/>
              <w:contextualSpacing/>
              <w:rPr>
                <w:rFonts w:asciiTheme="minorHAnsi" w:hAnsiTheme="minorHAnsi" w:cstheme="minorHAnsi"/>
              </w:rPr>
            </w:pPr>
            <w:r w:rsidRPr="00AB49F3">
              <w:rPr>
                <w:rFonts w:asciiTheme="minorHAnsi" w:hAnsiTheme="minorHAnsi" w:cstheme="minorHAnsi"/>
              </w:rPr>
              <w:t xml:space="preserve">Termly staff and pupil questionnaires to be completed. 100% of children enjoy PE lessons on a Monday, 1005 of children believe they have made progress. 100% of staff can see the progress the children are making in their Monday PE lessons and 100% of staff said they feel more confident in these sessions. </w:t>
            </w:r>
          </w:p>
          <w:p w:rsidR="00217763" w:rsidRDefault="00AB49F3" w:rsidP="005473F3">
            <w:pPr>
              <w:pStyle w:val="ListParagraph"/>
              <w:widowControl/>
              <w:numPr>
                <w:ilvl w:val="0"/>
                <w:numId w:val="4"/>
              </w:numPr>
              <w:autoSpaceDE/>
              <w:autoSpaceDN/>
              <w:contextualSpacing/>
              <w:rPr>
                <w:rFonts w:asciiTheme="minorHAnsi" w:hAnsiTheme="minorHAnsi" w:cstheme="minorHAnsi"/>
                <w:color w:val="7030A0"/>
              </w:rPr>
            </w:pPr>
            <w:r w:rsidRPr="00C278D3">
              <w:rPr>
                <w:rFonts w:asciiTheme="minorHAnsi" w:hAnsiTheme="minorHAnsi" w:cstheme="minorHAnsi"/>
                <w:color w:val="7030A0"/>
              </w:rPr>
              <w:t xml:space="preserve">Club still needs to be completed in May. </w:t>
            </w:r>
          </w:p>
          <w:p w:rsidR="00C278D3" w:rsidRPr="00C278D3" w:rsidRDefault="00C278D3" w:rsidP="00C278D3">
            <w:pPr>
              <w:pStyle w:val="ListParagraph"/>
              <w:widowControl/>
              <w:autoSpaceDE/>
              <w:autoSpaceDN/>
              <w:ind w:left="360" w:firstLine="0"/>
              <w:contextualSpacing/>
              <w:rPr>
                <w:rFonts w:asciiTheme="minorHAnsi" w:hAnsiTheme="minorHAnsi" w:cstheme="minorHAnsi"/>
                <w:color w:val="7030A0"/>
              </w:rPr>
            </w:pPr>
          </w:p>
          <w:p w:rsidR="00217763" w:rsidRPr="00217763" w:rsidRDefault="00217763" w:rsidP="00217763">
            <w:pPr>
              <w:widowControl/>
              <w:autoSpaceDE/>
              <w:autoSpaceDN/>
              <w:contextualSpacing/>
              <w:rPr>
                <w:rFonts w:asciiTheme="minorHAnsi" w:hAnsiTheme="minorHAnsi" w:cstheme="minorHAnsi"/>
                <w:color w:val="7030A0"/>
              </w:rPr>
            </w:pPr>
          </w:p>
        </w:tc>
        <w:tc>
          <w:tcPr>
            <w:tcW w:w="2944" w:type="dxa"/>
            <w:tcBorders>
              <w:bottom w:val="single" w:sz="12" w:space="0" w:color="231F20"/>
            </w:tcBorders>
          </w:tcPr>
          <w:p w:rsidR="00997F54" w:rsidRDefault="008C4EB1" w:rsidP="00997F54">
            <w:pPr>
              <w:pStyle w:val="TableParagraph"/>
              <w:rPr>
                <w:rFonts w:asciiTheme="minorHAnsi" w:hAnsiTheme="minorHAnsi" w:cstheme="minorHAnsi"/>
                <w:sz w:val="24"/>
              </w:rPr>
            </w:pPr>
            <w:r>
              <w:rPr>
                <w:rFonts w:asciiTheme="minorHAnsi" w:hAnsiTheme="minorHAnsi" w:cstheme="minorHAnsi"/>
                <w:sz w:val="24"/>
              </w:rPr>
              <w:lastRenderedPageBreak/>
              <w:t>This is sustainable because:</w:t>
            </w:r>
          </w:p>
          <w:p w:rsidR="00335A90" w:rsidRDefault="00335A90" w:rsidP="00997F54">
            <w:pPr>
              <w:pStyle w:val="TableParagraph"/>
              <w:numPr>
                <w:ilvl w:val="0"/>
                <w:numId w:val="7"/>
              </w:numPr>
              <w:rPr>
                <w:rFonts w:asciiTheme="minorHAnsi" w:hAnsiTheme="minorHAnsi" w:cstheme="minorHAnsi"/>
                <w:sz w:val="24"/>
              </w:rPr>
            </w:pPr>
            <w:r w:rsidRPr="0007232A">
              <w:rPr>
                <w:rFonts w:asciiTheme="minorHAnsi" w:hAnsiTheme="minorHAnsi" w:cstheme="minorHAnsi"/>
                <w:sz w:val="24"/>
              </w:rPr>
              <w:t>Once this is embedded, children will be in a routine of completing active learning and a</w:t>
            </w:r>
            <w:r w:rsidR="008C4EB1">
              <w:rPr>
                <w:rFonts w:asciiTheme="minorHAnsi" w:hAnsiTheme="minorHAnsi" w:cstheme="minorHAnsi"/>
                <w:sz w:val="24"/>
              </w:rPr>
              <w:t>ctive playtimes and lunchtimes.</w:t>
            </w:r>
          </w:p>
          <w:p w:rsidR="008C4EB1" w:rsidRPr="0007232A" w:rsidRDefault="008C4EB1" w:rsidP="00997F54">
            <w:pPr>
              <w:pStyle w:val="TableParagraph"/>
              <w:numPr>
                <w:ilvl w:val="0"/>
                <w:numId w:val="7"/>
              </w:numPr>
              <w:rPr>
                <w:rFonts w:asciiTheme="minorHAnsi" w:hAnsiTheme="minorHAnsi" w:cstheme="minorHAnsi"/>
                <w:sz w:val="24"/>
              </w:rPr>
            </w:pPr>
            <w:r>
              <w:rPr>
                <w:rFonts w:asciiTheme="minorHAnsi" w:hAnsiTheme="minorHAnsi" w:cstheme="minorHAnsi"/>
                <w:sz w:val="24"/>
              </w:rPr>
              <w:t xml:space="preserve">Staff will also have their trackers set up and these will be passed on to the next class teacher, meaning little set up time. </w:t>
            </w:r>
          </w:p>
          <w:p w:rsidR="00335A90" w:rsidRPr="0007232A" w:rsidRDefault="00335A90" w:rsidP="00335A90">
            <w:pPr>
              <w:pStyle w:val="TableParagraph"/>
              <w:numPr>
                <w:ilvl w:val="0"/>
                <w:numId w:val="5"/>
              </w:numPr>
              <w:rPr>
                <w:rFonts w:asciiTheme="minorHAnsi" w:hAnsiTheme="minorHAnsi" w:cstheme="minorHAnsi"/>
                <w:sz w:val="24"/>
              </w:rPr>
            </w:pPr>
            <w:r w:rsidRPr="0007232A">
              <w:rPr>
                <w:rFonts w:asciiTheme="minorHAnsi" w:hAnsiTheme="minorHAnsi" w:cstheme="minorHAnsi"/>
                <w:sz w:val="24"/>
              </w:rPr>
              <w:t>CPD was given looki</w:t>
            </w:r>
            <w:r w:rsidR="00020B5C">
              <w:rPr>
                <w:rFonts w:asciiTheme="minorHAnsi" w:hAnsiTheme="minorHAnsi" w:cstheme="minorHAnsi"/>
                <w:sz w:val="24"/>
              </w:rPr>
              <w:t xml:space="preserve">ng at active learning etc. This will </w:t>
            </w:r>
            <w:r w:rsidRPr="0007232A">
              <w:rPr>
                <w:rFonts w:asciiTheme="minorHAnsi" w:hAnsiTheme="minorHAnsi" w:cstheme="minorHAnsi"/>
                <w:sz w:val="24"/>
              </w:rPr>
              <w:t xml:space="preserve">then </w:t>
            </w:r>
            <w:r w:rsidR="00020B5C">
              <w:rPr>
                <w:rFonts w:asciiTheme="minorHAnsi" w:hAnsiTheme="minorHAnsi" w:cstheme="minorHAnsi"/>
                <w:sz w:val="24"/>
              </w:rPr>
              <w:t xml:space="preserve">be </w:t>
            </w:r>
            <w:r w:rsidRPr="0007232A">
              <w:rPr>
                <w:rFonts w:asciiTheme="minorHAnsi" w:hAnsiTheme="minorHAnsi" w:cstheme="minorHAnsi"/>
                <w:sz w:val="24"/>
              </w:rPr>
              <w:t xml:space="preserve">seen in all lesson observations, for the rest of the academic year. </w:t>
            </w:r>
          </w:p>
          <w:p w:rsidR="00335A90" w:rsidRPr="0007232A" w:rsidRDefault="00335A90" w:rsidP="00335A90">
            <w:pPr>
              <w:pStyle w:val="TableParagraph"/>
              <w:numPr>
                <w:ilvl w:val="0"/>
                <w:numId w:val="5"/>
              </w:numPr>
              <w:rPr>
                <w:rFonts w:asciiTheme="minorHAnsi" w:hAnsiTheme="minorHAnsi" w:cstheme="minorHAnsi"/>
                <w:sz w:val="24"/>
              </w:rPr>
            </w:pPr>
            <w:r w:rsidRPr="0007232A">
              <w:rPr>
                <w:rFonts w:asciiTheme="minorHAnsi" w:hAnsiTheme="minorHAnsi" w:cstheme="minorHAnsi"/>
                <w:sz w:val="24"/>
              </w:rPr>
              <w:t xml:space="preserve">This will not need much more support, as this is </w:t>
            </w:r>
            <w:r w:rsidRPr="0007232A">
              <w:rPr>
                <w:rFonts w:asciiTheme="minorHAnsi" w:hAnsiTheme="minorHAnsi" w:cstheme="minorHAnsi"/>
                <w:sz w:val="24"/>
              </w:rPr>
              <w:lastRenderedPageBreak/>
              <w:t>already taking place now.</w:t>
            </w:r>
          </w:p>
        </w:tc>
      </w:tr>
      <w:tr w:rsidR="00335A90" w:rsidTr="00AB1DC8">
        <w:trPr>
          <w:trHeight w:val="315"/>
        </w:trPr>
        <w:tc>
          <w:tcPr>
            <w:tcW w:w="12433" w:type="dxa"/>
            <w:gridSpan w:val="4"/>
            <w:vMerge w:val="restart"/>
            <w:tcBorders>
              <w:top w:val="single" w:sz="12" w:space="0" w:color="231F20"/>
            </w:tcBorders>
          </w:tcPr>
          <w:p w:rsidR="00335A90" w:rsidRDefault="00335A90" w:rsidP="00335A90">
            <w:pPr>
              <w:pStyle w:val="TableParagraph"/>
              <w:spacing w:before="16"/>
              <w:ind w:left="80"/>
              <w:rPr>
                <w:sz w:val="24"/>
              </w:rPr>
            </w:pPr>
            <w:r>
              <w:rPr>
                <w:b/>
                <w:color w:val="0E5F22"/>
                <w:sz w:val="24"/>
              </w:rPr>
              <w:lastRenderedPageBreak/>
              <w:t xml:space="preserve">Key indicator 2: </w:t>
            </w:r>
            <w:r>
              <w:rPr>
                <w:color w:val="0E5F22"/>
                <w:sz w:val="24"/>
              </w:rPr>
              <w:t>The profile of PESSPA being raised across the school as a tool for whole school improvement</w:t>
            </w:r>
          </w:p>
        </w:tc>
        <w:tc>
          <w:tcPr>
            <w:tcW w:w="2944" w:type="dxa"/>
            <w:tcBorders>
              <w:top w:val="single" w:sz="4" w:space="0" w:color="auto"/>
            </w:tcBorders>
          </w:tcPr>
          <w:p w:rsidR="00335A90" w:rsidRDefault="00335A90" w:rsidP="00335A90">
            <w:pPr>
              <w:pStyle w:val="TableParagraph"/>
              <w:spacing w:before="16" w:line="279" w:lineRule="exact"/>
              <w:ind w:left="48" w:right="83"/>
              <w:jc w:val="center"/>
              <w:rPr>
                <w:sz w:val="24"/>
              </w:rPr>
            </w:pPr>
            <w:r>
              <w:rPr>
                <w:color w:val="231F20"/>
                <w:sz w:val="24"/>
              </w:rPr>
              <w:t>Percentage of total allocation:</w:t>
            </w:r>
          </w:p>
        </w:tc>
      </w:tr>
      <w:tr w:rsidR="00335A90" w:rsidTr="00AB1DC8">
        <w:trPr>
          <w:trHeight w:val="320"/>
        </w:trPr>
        <w:tc>
          <w:tcPr>
            <w:tcW w:w="12433" w:type="dxa"/>
            <w:gridSpan w:val="4"/>
            <w:vMerge/>
            <w:tcBorders>
              <w:top w:val="nil"/>
            </w:tcBorders>
          </w:tcPr>
          <w:p w:rsidR="00335A90" w:rsidRDefault="00335A90" w:rsidP="00335A90">
            <w:pPr>
              <w:rPr>
                <w:sz w:val="2"/>
                <w:szCs w:val="2"/>
              </w:rPr>
            </w:pPr>
          </w:p>
        </w:tc>
        <w:tc>
          <w:tcPr>
            <w:tcW w:w="2944" w:type="dxa"/>
          </w:tcPr>
          <w:p w:rsidR="00335A90" w:rsidRDefault="00CB0AD3" w:rsidP="00335A90">
            <w:pPr>
              <w:pStyle w:val="TableParagraph"/>
              <w:spacing w:before="21" w:line="279" w:lineRule="exact"/>
              <w:ind w:left="21"/>
              <w:jc w:val="center"/>
              <w:rPr>
                <w:sz w:val="24"/>
              </w:rPr>
            </w:pPr>
            <w:r>
              <w:rPr>
                <w:color w:val="231F20"/>
                <w:sz w:val="24"/>
              </w:rPr>
              <w:t>3</w:t>
            </w:r>
            <w:r w:rsidR="00335A90">
              <w:rPr>
                <w:color w:val="231F20"/>
                <w:sz w:val="24"/>
              </w:rPr>
              <w:t>%</w:t>
            </w:r>
          </w:p>
        </w:tc>
      </w:tr>
      <w:tr w:rsidR="006005F0" w:rsidTr="00776022">
        <w:trPr>
          <w:trHeight w:val="618"/>
        </w:trPr>
        <w:tc>
          <w:tcPr>
            <w:tcW w:w="2794" w:type="dxa"/>
          </w:tcPr>
          <w:p w:rsidR="006005F0" w:rsidRDefault="006005F0" w:rsidP="006005F0">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2693" w:type="dxa"/>
          </w:tcPr>
          <w:p w:rsidR="006005F0" w:rsidRDefault="006005F0" w:rsidP="006005F0">
            <w:pPr>
              <w:pStyle w:val="TableParagraph"/>
              <w:spacing w:before="21"/>
              <w:ind w:left="80"/>
              <w:rPr>
                <w:sz w:val="24"/>
              </w:rPr>
            </w:pPr>
            <w:r>
              <w:rPr>
                <w:color w:val="231F20"/>
                <w:sz w:val="24"/>
              </w:rPr>
              <w:t>Actions to achieve:</w:t>
            </w:r>
          </w:p>
        </w:tc>
        <w:tc>
          <w:tcPr>
            <w:tcW w:w="2127" w:type="dxa"/>
          </w:tcPr>
          <w:p w:rsidR="006005F0" w:rsidRDefault="006005F0" w:rsidP="006005F0">
            <w:pPr>
              <w:pStyle w:val="TableParagraph"/>
              <w:spacing w:before="19" w:line="288" w:lineRule="exact"/>
              <w:ind w:left="80"/>
              <w:rPr>
                <w:sz w:val="24"/>
              </w:rPr>
            </w:pPr>
            <w:r>
              <w:rPr>
                <w:color w:val="231F20"/>
                <w:sz w:val="24"/>
              </w:rPr>
              <w:t>Funding allocated:</w:t>
            </w:r>
          </w:p>
        </w:tc>
        <w:tc>
          <w:tcPr>
            <w:tcW w:w="4819" w:type="dxa"/>
          </w:tcPr>
          <w:p w:rsidR="006005F0" w:rsidRDefault="006005F0" w:rsidP="006005F0">
            <w:pPr>
              <w:pStyle w:val="TableParagraph"/>
              <w:spacing w:before="21"/>
              <w:ind w:left="80"/>
              <w:rPr>
                <w:sz w:val="24"/>
              </w:rPr>
            </w:pPr>
            <w:r>
              <w:rPr>
                <w:color w:val="231F20"/>
                <w:sz w:val="24"/>
              </w:rPr>
              <w:t>Evidence and impact:</w:t>
            </w:r>
          </w:p>
        </w:tc>
        <w:tc>
          <w:tcPr>
            <w:tcW w:w="2944" w:type="dxa"/>
          </w:tcPr>
          <w:p w:rsidR="006005F0" w:rsidRDefault="006005F0" w:rsidP="006005F0">
            <w:pPr>
              <w:pStyle w:val="TableParagraph"/>
              <w:spacing w:before="19" w:line="288" w:lineRule="exact"/>
              <w:ind w:left="80"/>
              <w:rPr>
                <w:sz w:val="24"/>
              </w:rPr>
            </w:pPr>
            <w:r>
              <w:rPr>
                <w:color w:val="231F20"/>
                <w:sz w:val="24"/>
              </w:rPr>
              <w:t>Sustainability and suggested next steps:</w:t>
            </w:r>
          </w:p>
        </w:tc>
      </w:tr>
      <w:tr w:rsidR="006005F0" w:rsidTr="00776022">
        <w:trPr>
          <w:trHeight w:val="2532"/>
        </w:trPr>
        <w:tc>
          <w:tcPr>
            <w:tcW w:w="2794" w:type="dxa"/>
            <w:shd w:val="clear" w:color="auto" w:fill="auto"/>
          </w:tcPr>
          <w:p w:rsidR="006005F0" w:rsidRDefault="00506ECF" w:rsidP="006005F0">
            <w:pPr>
              <w:pStyle w:val="TableParagraph"/>
              <w:numPr>
                <w:ilvl w:val="0"/>
                <w:numId w:val="4"/>
              </w:numPr>
              <w:ind w:left="720"/>
              <w:rPr>
                <w:rFonts w:asciiTheme="minorHAnsi" w:hAnsiTheme="minorHAnsi" w:cstheme="minorHAnsi"/>
                <w:sz w:val="24"/>
              </w:rPr>
            </w:pPr>
            <w:r>
              <w:rPr>
                <w:rFonts w:asciiTheme="minorHAnsi" w:hAnsiTheme="minorHAnsi" w:cstheme="minorHAnsi"/>
                <w:sz w:val="24"/>
              </w:rPr>
              <w:t xml:space="preserve">Use PE to improve attendance </w:t>
            </w:r>
          </w:p>
          <w:p w:rsidR="00506ECF" w:rsidRDefault="00506ECF" w:rsidP="006005F0">
            <w:pPr>
              <w:pStyle w:val="TableParagraph"/>
              <w:numPr>
                <w:ilvl w:val="0"/>
                <w:numId w:val="4"/>
              </w:numPr>
              <w:ind w:left="720"/>
              <w:rPr>
                <w:rFonts w:asciiTheme="minorHAnsi" w:hAnsiTheme="minorHAnsi" w:cstheme="minorHAnsi"/>
                <w:sz w:val="24"/>
              </w:rPr>
            </w:pPr>
            <w:r>
              <w:rPr>
                <w:rFonts w:asciiTheme="minorHAnsi" w:hAnsiTheme="minorHAnsi" w:cstheme="minorHAnsi"/>
                <w:sz w:val="24"/>
              </w:rPr>
              <w:t xml:space="preserve">Active learning to take place on a morning from 8.45. We will aim for this to be fun, to ensure children want to come into school for this activity. We hope this will improve punctuality </w:t>
            </w:r>
          </w:p>
          <w:p w:rsidR="00506ECF" w:rsidRDefault="00506ECF" w:rsidP="006005F0">
            <w:pPr>
              <w:pStyle w:val="TableParagraph"/>
              <w:numPr>
                <w:ilvl w:val="0"/>
                <w:numId w:val="4"/>
              </w:numPr>
              <w:ind w:left="720"/>
              <w:rPr>
                <w:rFonts w:asciiTheme="minorHAnsi" w:hAnsiTheme="minorHAnsi" w:cstheme="minorHAnsi"/>
                <w:sz w:val="24"/>
              </w:rPr>
            </w:pPr>
            <w:r>
              <w:rPr>
                <w:rFonts w:asciiTheme="minorHAnsi" w:hAnsiTheme="minorHAnsi" w:cstheme="minorHAnsi"/>
                <w:sz w:val="24"/>
              </w:rPr>
              <w:t xml:space="preserve">Dough disco will be used for handwriting </w:t>
            </w:r>
          </w:p>
          <w:p w:rsidR="00506ECF" w:rsidRDefault="00506ECF" w:rsidP="006005F0">
            <w:pPr>
              <w:pStyle w:val="TableParagraph"/>
              <w:numPr>
                <w:ilvl w:val="0"/>
                <w:numId w:val="4"/>
              </w:numPr>
              <w:ind w:left="720"/>
              <w:rPr>
                <w:rFonts w:asciiTheme="minorHAnsi" w:hAnsiTheme="minorHAnsi" w:cstheme="minorHAnsi"/>
                <w:sz w:val="24"/>
              </w:rPr>
            </w:pPr>
            <w:r>
              <w:rPr>
                <w:rFonts w:asciiTheme="minorHAnsi" w:hAnsiTheme="minorHAnsi" w:cstheme="minorHAnsi"/>
                <w:sz w:val="24"/>
              </w:rPr>
              <w:t>Team games and activities for any friendship issues which may need to be resolved.</w:t>
            </w:r>
          </w:p>
          <w:p w:rsidR="00506ECF" w:rsidRDefault="00217763" w:rsidP="006005F0">
            <w:pPr>
              <w:pStyle w:val="TableParagraph"/>
              <w:numPr>
                <w:ilvl w:val="0"/>
                <w:numId w:val="4"/>
              </w:numPr>
              <w:ind w:left="720"/>
              <w:rPr>
                <w:rFonts w:asciiTheme="minorHAnsi" w:hAnsiTheme="minorHAnsi" w:cstheme="minorHAnsi"/>
                <w:sz w:val="24"/>
              </w:rPr>
            </w:pPr>
            <w:r>
              <w:rPr>
                <w:rFonts w:asciiTheme="minorHAnsi" w:hAnsiTheme="minorHAnsi" w:cstheme="minorHAnsi"/>
                <w:sz w:val="24"/>
              </w:rPr>
              <w:t>Targeted</w:t>
            </w:r>
            <w:r w:rsidR="00506ECF">
              <w:rPr>
                <w:rFonts w:asciiTheme="minorHAnsi" w:hAnsiTheme="minorHAnsi" w:cstheme="minorHAnsi"/>
                <w:sz w:val="24"/>
              </w:rPr>
              <w:t xml:space="preserve"> groups (MGFA for G&amp;T, SEN, change for life club etc</w:t>
            </w:r>
            <w:r>
              <w:rPr>
                <w:rFonts w:asciiTheme="minorHAnsi" w:hAnsiTheme="minorHAnsi" w:cstheme="minorHAnsi"/>
                <w:sz w:val="24"/>
              </w:rPr>
              <w:t>)</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To release staff member to deliver outdoor learning sessions across the whole school.</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 xml:space="preserve">Plan engaging outdoor </w:t>
            </w:r>
            <w:r w:rsidRPr="00914CF4">
              <w:rPr>
                <w:rFonts w:asciiTheme="minorHAnsi" w:hAnsiTheme="minorHAnsi" w:cstheme="minorHAnsi"/>
                <w:sz w:val="24"/>
              </w:rPr>
              <w:lastRenderedPageBreak/>
              <w:t>learning sessions, which all children will have access to.</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Open afternoon sessions to involve parents in outdoor learning.</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Consider membership with CLOtC (Council for learning outside the classroom) to support outdoor learning</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Look at accreditation for the school through CLOtc (Application for Bronze Award to be submitted)</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To build a fire pit (as requested by EYFS staff) to engage children in learning outdoors.</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Design free play woodland area.</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Rebuild and add more woodland games in to specific games area.</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Develop teachers’ confidence in using the outdoor area, including understanding of woodland games.</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Create science investigation area.</w:t>
            </w:r>
          </w:p>
          <w:p w:rsidR="00914CF4" w:rsidRPr="00914CF4"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lastRenderedPageBreak/>
              <w:t>(Linking with SIP “Improve provision in science” objective.)</w:t>
            </w:r>
          </w:p>
          <w:p w:rsidR="00914CF4" w:rsidRPr="0007232A" w:rsidRDefault="00914CF4" w:rsidP="00914CF4">
            <w:pPr>
              <w:pStyle w:val="TableParagraph"/>
              <w:numPr>
                <w:ilvl w:val="0"/>
                <w:numId w:val="4"/>
              </w:numPr>
              <w:rPr>
                <w:rFonts w:asciiTheme="minorHAnsi" w:hAnsiTheme="minorHAnsi" w:cstheme="minorHAnsi"/>
                <w:sz w:val="24"/>
              </w:rPr>
            </w:pPr>
            <w:r w:rsidRPr="00914CF4">
              <w:rPr>
                <w:rFonts w:asciiTheme="minorHAnsi" w:hAnsiTheme="minorHAnsi" w:cstheme="minorHAnsi"/>
                <w:sz w:val="24"/>
              </w:rPr>
              <w:t xml:space="preserve">Create covered woodland reading corner. (Linking with SIP “Continue to improve the Love of </w:t>
            </w:r>
            <w:r w:rsidR="00776022">
              <w:rPr>
                <w:rFonts w:asciiTheme="minorHAnsi" w:hAnsiTheme="minorHAnsi" w:cstheme="minorHAnsi"/>
                <w:sz w:val="24"/>
              </w:rPr>
              <w:t>reading and books” objective)</w:t>
            </w:r>
          </w:p>
        </w:tc>
        <w:tc>
          <w:tcPr>
            <w:tcW w:w="2693" w:type="dxa"/>
            <w:shd w:val="clear" w:color="auto" w:fill="auto"/>
          </w:tcPr>
          <w:p w:rsidR="00914CF4" w:rsidRPr="00914CF4" w:rsidRDefault="00914CF4" w:rsidP="00914CF4">
            <w:pPr>
              <w:pStyle w:val="TableParagraph"/>
              <w:rPr>
                <w:rFonts w:asciiTheme="minorHAnsi" w:hAnsiTheme="minorHAnsi" w:cstheme="minorHAnsi"/>
                <w:sz w:val="24"/>
              </w:rPr>
            </w:pPr>
            <w:r w:rsidRPr="00914CF4">
              <w:rPr>
                <w:rFonts w:asciiTheme="minorHAnsi" w:hAnsiTheme="minorHAnsi" w:cstheme="minorHAnsi"/>
                <w:sz w:val="24"/>
              </w:rPr>
              <w:lastRenderedPageBreak/>
              <w:t>•</w:t>
            </w:r>
            <w:r w:rsidRPr="00914CF4">
              <w:rPr>
                <w:rFonts w:asciiTheme="minorHAnsi" w:hAnsiTheme="minorHAnsi" w:cstheme="minorHAnsi"/>
                <w:sz w:val="24"/>
              </w:rPr>
              <w:tab/>
              <w:t>Children will be more imaginative during their outdoor play.</w:t>
            </w:r>
          </w:p>
          <w:p w:rsidR="00914CF4" w:rsidRPr="00914CF4" w:rsidRDefault="00914CF4" w:rsidP="00914CF4">
            <w:pPr>
              <w:pStyle w:val="TableParagraph"/>
              <w:rPr>
                <w:rFonts w:asciiTheme="minorHAnsi" w:hAnsiTheme="minorHAnsi" w:cstheme="minorHAnsi"/>
                <w:sz w:val="24"/>
              </w:rPr>
            </w:pPr>
            <w:r w:rsidRPr="00914CF4">
              <w:rPr>
                <w:rFonts w:asciiTheme="minorHAnsi" w:hAnsiTheme="minorHAnsi" w:cstheme="minorHAnsi"/>
                <w:sz w:val="24"/>
              </w:rPr>
              <w:t>•</w:t>
            </w:r>
            <w:r w:rsidRPr="00914CF4">
              <w:rPr>
                <w:rFonts w:asciiTheme="minorHAnsi" w:hAnsiTheme="minorHAnsi" w:cstheme="minorHAnsi"/>
                <w:sz w:val="24"/>
              </w:rPr>
              <w:tab/>
              <w:t>Displays showing Outdoor education</w:t>
            </w:r>
          </w:p>
          <w:p w:rsidR="00914CF4" w:rsidRPr="00914CF4" w:rsidRDefault="00914CF4" w:rsidP="00914CF4">
            <w:pPr>
              <w:pStyle w:val="TableParagraph"/>
              <w:rPr>
                <w:rFonts w:asciiTheme="minorHAnsi" w:hAnsiTheme="minorHAnsi" w:cstheme="minorHAnsi"/>
                <w:sz w:val="24"/>
              </w:rPr>
            </w:pPr>
            <w:r w:rsidRPr="00914CF4">
              <w:rPr>
                <w:rFonts w:asciiTheme="minorHAnsi" w:hAnsiTheme="minorHAnsi" w:cstheme="minorHAnsi"/>
                <w:sz w:val="24"/>
              </w:rPr>
              <w:t>•</w:t>
            </w:r>
            <w:r w:rsidRPr="00914CF4">
              <w:rPr>
                <w:rFonts w:asciiTheme="minorHAnsi" w:hAnsiTheme="minorHAnsi" w:cstheme="minorHAnsi"/>
                <w:sz w:val="24"/>
              </w:rPr>
              <w:tab/>
              <w:t>Children will be educated on fire safety including lighting safe fires.</w:t>
            </w:r>
          </w:p>
          <w:p w:rsidR="00914CF4" w:rsidRPr="00914CF4" w:rsidRDefault="00914CF4" w:rsidP="00914CF4">
            <w:pPr>
              <w:pStyle w:val="TableParagraph"/>
              <w:rPr>
                <w:rFonts w:asciiTheme="minorHAnsi" w:hAnsiTheme="minorHAnsi" w:cstheme="minorHAnsi"/>
                <w:sz w:val="24"/>
              </w:rPr>
            </w:pPr>
            <w:r w:rsidRPr="00914CF4">
              <w:rPr>
                <w:rFonts w:asciiTheme="minorHAnsi" w:hAnsiTheme="minorHAnsi" w:cstheme="minorHAnsi"/>
                <w:sz w:val="24"/>
              </w:rPr>
              <w:t>•</w:t>
            </w:r>
            <w:r w:rsidRPr="00914CF4">
              <w:rPr>
                <w:rFonts w:asciiTheme="minorHAnsi" w:hAnsiTheme="minorHAnsi" w:cstheme="minorHAnsi"/>
                <w:sz w:val="24"/>
              </w:rPr>
              <w:tab/>
              <w:t>Numeracy activities will be created in this area</w:t>
            </w:r>
          </w:p>
          <w:p w:rsidR="00914CF4" w:rsidRPr="00914CF4" w:rsidRDefault="00914CF4" w:rsidP="00914CF4">
            <w:pPr>
              <w:pStyle w:val="TableParagraph"/>
              <w:rPr>
                <w:rFonts w:asciiTheme="minorHAnsi" w:hAnsiTheme="minorHAnsi" w:cstheme="minorHAnsi"/>
                <w:sz w:val="24"/>
              </w:rPr>
            </w:pPr>
            <w:r w:rsidRPr="00914CF4">
              <w:rPr>
                <w:rFonts w:asciiTheme="minorHAnsi" w:hAnsiTheme="minorHAnsi" w:cstheme="minorHAnsi"/>
                <w:sz w:val="24"/>
              </w:rPr>
              <w:t>•</w:t>
            </w:r>
            <w:r w:rsidRPr="00914CF4">
              <w:rPr>
                <w:rFonts w:asciiTheme="minorHAnsi" w:hAnsiTheme="minorHAnsi" w:cstheme="minorHAnsi"/>
                <w:sz w:val="24"/>
              </w:rPr>
              <w:tab/>
              <w:t>Drama and role play area will be available for use – this will be done on the KS2 yard when the shelter is built.</w:t>
            </w:r>
          </w:p>
          <w:p w:rsidR="00914CF4" w:rsidRPr="00914CF4" w:rsidRDefault="00914CF4" w:rsidP="00914CF4">
            <w:pPr>
              <w:pStyle w:val="TableParagraph"/>
              <w:rPr>
                <w:rFonts w:asciiTheme="minorHAnsi" w:hAnsiTheme="minorHAnsi" w:cstheme="minorHAnsi"/>
                <w:sz w:val="24"/>
              </w:rPr>
            </w:pPr>
            <w:r w:rsidRPr="00914CF4">
              <w:rPr>
                <w:rFonts w:asciiTheme="minorHAnsi" w:hAnsiTheme="minorHAnsi" w:cstheme="minorHAnsi"/>
                <w:sz w:val="24"/>
              </w:rPr>
              <w:t>•</w:t>
            </w:r>
            <w:r w:rsidRPr="00914CF4">
              <w:rPr>
                <w:rFonts w:asciiTheme="minorHAnsi" w:hAnsiTheme="minorHAnsi" w:cstheme="minorHAnsi"/>
                <w:sz w:val="24"/>
              </w:rPr>
              <w:tab/>
              <w:t>OL to be used as hooks for lessons</w:t>
            </w:r>
          </w:p>
          <w:p w:rsidR="006005F0" w:rsidRDefault="00914CF4" w:rsidP="00914CF4">
            <w:pPr>
              <w:pStyle w:val="TableParagraph"/>
              <w:rPr>
                <w:rFonts w:asciiTheme="minorHAnsi" w:hAnsiTheme="minorHAnsi" w:cstheme="minorHAnsi"/>
                <w:sz w:val="24"/>
              </w:rPr>
            </w:pPr>
            <w:r w:rsidRPr="00914CF4">
              <w:rPr>
                <w:rFonts w:asciiTheme="minorHAnsi" w:hAnsiTheme="minorHAnsi" w:cstheme="minorHAnsi"/>
                <w:sz w:val="24"/>
              </w:rPr>
              <w:t>All staff will be confident of using the area</w:t>
            </w:r>
          </w:p>
          <w:p w:rsidR="00914CF4" w:rsidRPr="002476E4" w:rsidRDefault="00914CF4" w:rsidP="00914CF4">
            <w:pPr>
              <w:pStyle w:val="TableParagraph"/>
              <w:numPr>
                <w:ilvl w:val="0"/>
                <w:numId w:val="9"/>
              </w:numPr>
              <w:rPr>
                <w:rFonts w:asciiTheme="minorHAnsi" w:hAnsiTheme="minorHAnsi" w:cstheme="minorHAnsi"/>
                <w:sz w:val="24"/>
              </w:rPr>
            </w:pPr>
            <w:r w:rsidRPr="002476E4">
              <w:rPr>
                <w:rFonts w:asciiTheme="minorHAnsi" w:hAnsiTheme="minorHAnsi" w:cstheme="minorHAnsi"/>
                <w:sz w:val="24"/>
              </w:rPr>
              <w:t xml:space="preserve">All year groups to make good use of outdoor areas. </w:t>
            </w:r>
          </w:p>
          <w:p w:rsidR="00914CF4" w:rsidRPr="002476E4" w:rsidRDefault="00914CF4" w:rsidP="00914CF4">
            <w:pPr>
              <w:pStyle w:val="TableParagraph"/>
              <w:numPr>
                <w:ilvl w:val="0"/>
                <w:numId w:val="9"/>
              </w:numPr>
              <w:rPr>
                <w:rFonts w:asciiTheme="minorHAnsi" w:hAnsiTheme="minorHAnsi" w:cstheme="minorHAnsi"/>
                <w:sz w:val="24"/>
              </w:rPr>
            </w:pPr>
            <w:r w:rsidRPr="002476E4">
              <w:rPr>
                <w:rFonts w:asciiTheme="minorHAnsi" w:hAnsiTheme="minorHAnsi" w:cstheme="minorHAnsi"/>
                <w:sz w:val="24"/>
              </w:rPr>
              <w:t xml:space="preserve">Share good practice in teaching across all year groups. </w:t>
            </w:r>
          </w:p>
          <w:p w:rsidR="00914CF4" w:rsidRPr="002476E4" w:rsidRDefault="00914CF4" w:rsidP="00914CF4">
            <w:pPr>
              <w:pStyle w:val="TableParagraph"/>
              <w:numPr>
                <w:ilvl w:val="0"/>
                <w:numId w:val="9"/>
              </w:numPr>
              <w:rPr>
                <w:rFonts w:asciiTheme="minorHAnsi" w:hAnsiTheme="minorHAnsi" w:cstheme="minorHAnsi"/>
                <w:sz w:val="24"/>
              </w:rPr>
            </w:pPr>
            <w:r w:rsidRPr="002476E4">
              <w:rPr>
                <w:rFonts w:asciiTheme="minorHAnsi" w:hAnsiTheme="minorHAnsi" w:cstheme="minorHAnsi"/>
                <w:sz w:val="24"/>
              </w:rPr>
              <w:t xml:space="preserve">All staff to contribute ideas / resources to a central point for </w:t>
            </w:r>
            <w:r w:rsidRPr="002476E4">
              <w:rPr>
                <w:rFonts w:asciiTheme="minorHAnsi" w:hAnsiTheme="minorHAnsi" w:cstheme="minorHAnsi"/>
                <w:sz w:val="24"/>
              </w:rPr>
              <w:lastRenderedPageBreak/>
              <w:t>outdoor learning/ outdoor lessons.</w:t>
            </w:r>
          </w:p>
          <w:p w:rsidR="00914CF4" w:rsidRDefault="00914CF4" w:rsidP="00914CF4">
            <w:pPr>
              <w:pStyle w:val="TableParagraph"/>
              <w:numPr>
                <w:ilvl w:val="0"/>
                <w:numId w:val="9"/>
              </w:numPr>
              <w:rPr>
                <w:rFonts w:asciiTheme="minorHAnsi" w:hAnsiTheme="minorHAnsi" w:cstheme="minorHAnsi"/>
                <w:sz w:val="24"/>
              </w:rPr>
            </w:pPr>
            <w:r w:rsidRPr="002476E4">
              <w:rPr>
                <w:rFonts w:asciiTheme="minorHAnsi" w:hAnsiTheme="minorHAnsi" w:cstheme="minorHAnsi"/>
                <w:sz w:val="24"/>
              </w:rPr>
              <w:t xml:space="preserve">Children </w:t>
            </w:r>
            <w:r>
              <w:rPr>
                <w:rFonts w:asciiTheme="minorHAnsi" w:hAnsiTheme="minorHAnsi" w:cstheme="minorHAnsi"/>
                <w:sz w:val="24"/>
              </w:rPr>
              <w:t>will be using</w:t>
            </w:r>
            <w:r w:rsidRPr="002476E4">
              <w:rPr>
                <w:rFonts w:asciiTheme="minorHAnsi" w:hAnsiTheme="minorHAnsi" w:cstheme="minorHAnsi"/>
                <w:sz w:val="24"/>
              </w:rPr>
              <w:t xml:space="preserve"> outdoor areas safely and are able to risk assess activities and identify the benefits of learning in the outdoor environment.</w:t>
            </w:r>
          </w:p>
          <w:p w:rsidR="00914CF4" w:rsidRPr="0007232A" w:rsidRDefault="00914CF4" w:rsidP="00914CF4">
            <w:pPr>
              <w:pStyle w:val="TableParagraph"/>
              <w:rPr>
                <w:rFonts w:asciiTheme="minorHAnsi" w:hAnsiTheme="minorHAnsi" w:cstheme="minorHAnsi"/>
                <w:sz w:val="24"/>
              </w:rPr>
            </w:pPr>
            <w:r>
              <w:rPr>
                <w:rFonts w:asciiTheme="minorHAnsi" w:hAnsiTheme="minorHAnsi" w:cstheme="minorHAnsi"/>
                <w:sz w:val="24"/>
              </w:rPr>
              <w:t>Children will have i</w:t>
            </w:r>
            <w:r w:rsidRPr="004C7FCE">
              <w:rPr>
                <w:rFonts w:asciiTheme="minorHAnsi" w:hAnsiTheme="minorHAnsi" w:cstheme="minorHAnsi"/>
                <w:sz w:val="24"/>
              </w:rPr>
              <w:t>mproved awareness of healthy and environmentally friendly living</w:t>
            </w:r>
          </w:p>
        </w:tc>
        <w:tc>
          <w:tcPr>
            <w:tcW w:w="2127" w:type="dxa"/>
            <w:shd w:val="clear" w:color="auto" w:fill="auto"/>
          </w:tcPr>
          <w:p w:rsidR="00914CF4" w:rsidRPr="00914CF4" w:rsidRDefault="00914CF4" w:rsidP="00914CF4">
            <w:pPr>
              <w:pStyle w:val="TableParagraph"/>
              <w:numPr>
                <w:ilvl w:val="0"/>
                <w:numId w:val="9"/>
              </w:numPr>
              <w:rPr>
                <w:rFonts w:asciiTheme="minorHAnsi" w:hAnsiTheme="minorHAnsi" w:cstheme="minorHAnsi"/>
                <w:sz w:val="24"/>
              </w:rPr>
            </w:pPr>
            <w:r w:rsidRPr="00914CF4">
              <w:rPr>
                <w:rFonts w:asciiTheme="minorHAnsi" w:hAnsiTheme="minorHAnsi" w:cstheme="minorHAnsi"/>
                <w:sz w:val="24"/>
              </w:rPr>
              <w:lastRenderedPageBreak/>
              <w:t>Time for NB to develop and build this area.</w:t>
            </w:r>
          </w:p>
          <w:p w:rsidR="00914CF4" w:rsidRPr="00914CF4" w:rsidRDefault="00914CF4" w:rsidP="00914CF4">
            <w:pPr>
              <w:pStyle w:val="TableParagraph"/>
              <w:numPr>
                <w:ilvl w:val="0"/>
                <w:numId w:val="9"/>
              </w:numPr>
              <w:rPr>
                <w:rFonts w:asciiTheme="minorHAnsi" w:hAnsiTheme="minorHAnsi" w:cstheme="minorHAnsi"/>
                <w:sz w:val="24"/>
              </w:rPr>
            </w:pPr>
            <w:r w:rsidRPr="00914CF4">
              <w:rPr>
                <w:rFonts w:asciiTheme="minorHAnsi" w:hAnsiTheme="minorHAnsi" w:cstheme="minorHAnsi"/>
                <w:sz w:val="24"/>
              </w:rPr>
              <w:t>Fire lighting equipment, large canopy, safe fire boundaries and wood to be bought (at cost of £180)</w:t>
            </w:r>
          </w:p>
          <w:p w:rsidR="00914CF4" w:rsidRPr="00914CF4" w:rsidRDefault="00914CF4" w:rsidP="00914CF4">
            <w:pPr>
              <w:pStyle w:val="TableParagraph"/>
              <w:numPr>
                <w:ilvl w:val="0"/>
                <w:numId w:val="9"/>
              </w:numPr>
              <w:rPr>
                <w:rFonts w:asciiTheme="minorHAnsi" w:hAnsiTheme="minorHAnsi" w:cstheme="minorHAnsi"/>
                <w:sz w:val="24"/>
              </w:rPr>
            </w:pPr>
            <w:r w:rsidRPr="00914CF4">
              <w:rPr>
                <w:rFonts w:asciiTheme="minorHAnsi" w:hAnsiTheme="minorHAnsi" w:cstheme="minorHAnsi"/>
                <w:sz w:val="24"/>
              </w:rPr>
              <w:t>Costume and wood to be bought (at cost of £50)</w:t>
            </w:r>
          </w:p>
          <w:p w:rsidR="00914CF4" w:rsidRPr="00914CF4" w:rsidRDefault="00914CF4" w:rsidP="00914CF4">
            <w:pPr>
              <w:pStyle w:val="TableParagraph"/>
              <w:numPr>
                <w:ilvl w:val="0"/>
                <w:numId w:val="9"/>
              </w:numPr>
              <w:rPr>
                <w:rFonts w:asciiTheme="minorHAnsi" w:hAnsiTheme="minorHAnsi" w:cstheme="minorHAnsi"/>
                <w:sz w:val="24"/>
              </w:rPr>
            </w:pPr>
            <w:r w:rsidRPr="00914CF4">
              <w:rPr>
                <w:rFonts w:asciiTheme="minorHAnsi" w:hAnsiTheme="minorHAnsi" w:cstheme="minorHAnsi"/>
                <w:sz w:val="24"/>
              </w:rPr>
              <w:t>Wood to be purchased (at cost of £20)</w:t>
            </w:r>
          </w:p>
          <w:p w:rsidR="006005F0" w:rsidRPr="0007232A" w:rsidRDefault="00914CF4" w:rsidP="00914CF4">
            <w:pPr>
              <w:pStyle w:val="TableParagraph"/>
              <w:numPr>
                <w:ilvl w:val="0"/>
                <w:numId w:val="9"/>
              </w:numPr>
              <w:rPr>
                <w:rFonts w:asciiTheme="minorHAnsi" w:hAnsiTheme="minorHAnsi" w:cstheme="minorHAnsi"/>
                <w:sz w:val="24"/>
              </w:rPr>
            </w:pPr>
            <w:r w:rsidRPr="00914CF4">
              <w:rPr>
                <w:rFonts w:asciiTheme="minorHAnsi" w:hAnsiTheme="minorHAnsi" w:cstheme="minorHAnsi"/>
                <w:sz w:val="24"/>
              </w:rPr>
              <w:t>Canopy and wood to be purchased (at cost of £35)</w:t>
            </w:r>
          </w:p>
        </w:tc>
        <w:tc>
          <w:tcPr>
            <w:tcW w:w="4819" w:type="dxa"/>
            <w:shd w:val="clear" w:color="auto" w:fill="auto"/>
          </w:tcPr>
          <w:p w:rsidR="006005F0" w:rsidRDefault="00EC4254" w:rsidP="006005F0">
            <w:pPr>
              <w:pStyle w:val="TableParagraph"/>
              <w:numPr>
                <w:ilvl w:val="0"/>
                <w:numId w:val="9"/>
              </w:numPr>
              <w:rPr>
                <w:rFonts w:asciiTheme="minorHAnsi" w:hAnsiTheme="minorHAnsi" w:cstheme="minorHAnsi"/>
                <w:sz w:val="24"/>
              </w:rPr>
            </w:pPr>
            <w:r>
              <w:rPr>
                <w:rFonts w:asciiTheme="minorHAnsi" w:hAnsiTheme="minorHAnsi" w:cstheme="minorHAnsi"/>
                <w:sz w:val="24"/>
              </w:rPr>
              <w:t>Attendance is in line with the National Average of 96%. We begin the day with Active learning and some ‘wake up, shake up’ activites. This has helped to reduce the number of lates considerably, as now the school doors open at 8.45am instead of 8.55am. By 8.55am we have around 90% of our children in school and ready to learning.</w:t>
            </w:r>
          </w:p>
          <w:p w:rsidR="00EC4254" w:rsidRDefault="00EC4254" w:rsidP="006005F0">
            <w:pPr>
              <w:pStyle w:val="TableParagraph"/>
              <w:numPr>
                <w:ilvl w:val="0"/>
                <w:numId w:val="9"/>
              </w:numPr>
              <w:rPr>
                <w:rFonts w:asciiTheme="minorHAnsi" w:hAnsiTheme="minorHAnsi" w:cstheme="minorHAnsi"/>
                <w:sz w:val="24"/>
              </w:rPr>
            </w:pPr>
            <w:r>
              <w:rPr>
                <w:rFonts w:asciiTheme="minorHAnsi" w:hAnsiTheme="minorHAnsi" w:cstheme="minorHAnsi"/>
                <w:sz w:val="24"/>
              </w:rPr>
              <w:t xml:space="preserve">This has consequently improved attainment, as children are in school and ready to learn. </w:t>
            </w:r>
          </w:p>
          <w:p w:rsidR="00EC4254" w:rsidRDefault="00EC4254" w:rsidP="006005F0">
            <w:pPr>
              <w:pStyle w:val="TableParagraph"/>
              <w:numPr>
                <w:ilvl w:val="0"/>
                <w:numId w:val="9"/>
              </w:numPr>
              <w:rPr>
                <w:rFonts w:asciiTheme="minorHAnsi" w:hAnsiTheme="minorHAnsi" w:cstheme="minorHAnsi"/>
                <w:sz w:val="24"/>
              </w:rPr>
            </w:pPr>
            <w:r>
              <w:rPr>
                <w:rFonts w:asciiTheme="minorHAnsi" w:hAnsiTheme="minorHAnsi" w:cstheme="minorHAnsi"/>
                <w:sz w:val="24"/>
              </w:rPr>
              <w:t xml:space="preserve">In addition, this has improved pupil </w:t>
            </w:r>
            <w:r w:rsidR="00D91261">
              <w:rPr>
                <w:rFonts w:asciiTheme="minorHAnsi" w:hAnsiTheme="minorHAnsi" w:cstheme="minorHAnsi"/>
                <w:sz w:val="24"/>
              </w:rPr>
              <w:t>wellbeing</w:t>
            </w:r>
            <w:r>
              <w:rPr>
                <w:rFonts w:asciiTheme="minorHAnsi" w:hAnsiTheme="minorHAnsi" w:cstheme="minorHAnsi"/>
                <w:sz w:val="24"/>
              </w:rPr>
              <w:t xml:space="preserve"> and mental health as children are active and smiling on a morning. One Year 4 child said, “I can’t wait for active learning every day! I’m scared in case I miss it!”</w:t>
            </w:r>
          </w:p>
          <w:p w:rsidR="00D91261" w:rsidRDefault="00D91261" w:rsidP="006005F0">
            <w:pPr>
              <w:pStyle w:val="TableParagraph"/>
              <w:numPr>
                <w:ilvl w:val="0"/>
                <w:numId w:val="9"/>
              </w:numPr>
              <w:rPr>
                <w:rFonts w:asciiTheme="minorHAnsi" w:hAnsiTheme="minorHAnsi" w:cstheme="minorHAnsi"/>
                <w:sz w:val="24"/>
              </w:rPr>
            </w:pPr>
            <w:r>
              <w:rPr>
                <w:rFonts w:asciiTheme="minorHAnsi" w:hAnsiTheme="minorHAnsi" w:cstheme="minorHAnsi"/>
                <w:sz w:val="24"/>
              </w:rPr>
              <w:t xml:space="preserve">Squiggle while you wiggle is used in EYFS, this is having a positive impact on pupils and their gross and fine motor skills. </w:t>
            </w:r>
          </w:p>
          <w:p w:rsidR="00D91261" w:rsidRDefault="00D91261" w:rsidP="00D91261">
            <w:pPr>
              <w:pStyle w:val="TableParagraph"/>
              <w:numPr>
                <w:ilvl w:val="0"/>
                <w:numId w:val="9"/>
              </w:numPr>
              <w:rPr>
                <w:rFonts w:asciiTheme="minorHAnsi" w:hAnsiTheme="minorHAnsi" w:cstheme="minorHAnsi"/>
                <w:sz w:val="24"/>
              </w:rPr>
            </w:pPr>
            <w:r>
              <w:rPr>
                <w:rFonts w:asciiTheme="minorHAnsi" w:hAnsiTheme="minorHAnsi" w:cstheme="minorHAnsi"/>
                <w:sz w:val="24"/>
              </w:rPr>
              <w:t xml:space="preserve">Team games take place at lunchtimes, which have helped to reduce issues on the yard. </w:t>
            </w:r>
          </w:p>
          <w:p w:rsidR="00D91261" w:rsidRPr="00D91261" w:rsidRDefault="00D91261" w:rsidP="00D91261">
            <w:pPr>
              <w:pStyle w:val="TableParagraph"/>
              <w:numPr>
                <w:ilvl w:val="0"/>
                <w:numId w:val="9"/>
              </w:numPr>
              <w:rPr>
                <w:rFonts w:asciiTheme="minorHAnsi" w:hAnsiTheme="minorHAnsi" w:cstheme="minorHAnsi"/>
                <w:sz w:val="24"/>
              </w:rPr>
            </w:pPr>
            <w:r w:rsidRPr="00D50A7A">
              <w:rPr>
                <w:rFonts w:asciiTheme="minorHAnsi" w:hAnsiTheme="minorHAnsi" w:cstheme="minorHAnsi"/>
                <w:color w:val="7030A0"/>
                <w:sz w:val="24"/>
              </w:rPr>
              <w:t xml:space="preserve">Outdoor learning sessions have not yet taken place. </w:t>
            </w:r>
          </w:p>
        </w:tc>
        <w:tc>
          <w:tcPr>
            <w:tcW w:w="2944" w:type="dxa"/>
          </w:tcPr>
          <w:p w:rsidR="006005F0" w:rsidRPr="0007232A" w:rsidRDefault="00914CF4" w:rsidP="006005F0">
            <w:pPr>
              <w:pStyle w:val="TableParagraph"/>
              <w:rPr>
                <w:rFonts w:asciiTheme="minorHAnsi" w:hAnsiTheme="minorHAnsi" w:cstheme="minorHAnsi"/>
                <w:sz w:val="24"/>
              </w:rPr>
            </w:pPr>
            <w:r w:rsidRPr="00914CF4">
              <w:rPr>
                <w:rFonts w:asciiTheme="minorHAnsi" w:hAnsiTheme="minorHAnsi" w:cstheme="minorHAnsi"/>
                <w:sz w:val="24"/>
              </w:rPr>
              <w:t>•</w:t>
            </w:r>
            <w:r w:rsidRPr="00914CF4">
              <w:rPr>
                <w:rFonts w:asciiTheme="minorHAnsi" w:hAnsiTheme="minorHAnsi" w:cstheme="minorHAnsi"/>
                <w:sz w:val="24"/>
              </w:rPr>
              <w:tab/>
              <w:t>Children will develop a love of the outdoors and an appreciation of the grounds in which Red Hall is situated. Therefore, alongside working with Groundworks on litter picks etc, the children will be able to preserve the environment near their homes.</w:t>
            </w:r>
          </w:p>
        </w:tc>
      </w:tr>
    </w:tbl>
    <w:p w:rsidR="00705079" w:rsidRDefault="00705079">
      <w:pPr>
        <w:rPr>
          <w:rFonts w:ascii="Times New Roman"/>
          <w:sz w:val="24"/>
        </w:rPr>
        <w:sectPr w:rsidR="00705079">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trPr>
          <w:trHeight w:val="383"/>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1"/>
        </w:trPr>
        <w:tc>
          <w:tcPr>
            <w:tcW w:w="12302" w:type="dxa"/>
            <w:gridSpan w:val="4"/>
            <w:vMerge/>
            <w:tcBorders>
              <w:top w:val="nil"/>
            </w:tcBorders>
          </w:tcPr>
          <w:p w:rsidR="00705079" w:rsidRDefault="00705079">
            <w:pPr>
              <w:rPr>
                <w:sz w:val="2"/>
                <w:szCs w:val="2"/>
              </w:rPr>
            </w:pPr>
          </w:p>
        </w:tc>
        <w:tc>
          <w:tcPr>
            <w:tcW w:w="3076" w:type="dxa"/>
          </w:tcPr>
          <w:p w:rsidR="00705079" w:rsidRDefault="00CB0AD3">
            <w:pPr>
              <w:pStyle w:val="TableParagraph"/>
              <w:spacing w:line="257" w:lineRule="exact"/>
              <w:ind w:left="20"/>
              <w:jc w:val="center"/>
              <w:rPr>
                <w:sz w:val="24"/>
              </w:rPr>
            </w:pPr>
            <w:r>
              <w:rPr>
                <w:color w:val="231F20"/>
                <w:sz w:val="24"/>
              </w:rPr>
              <w:t>28</w:t>
            </w:r>
            <w:r w:rsidR="00C84880">
              <w:rPr>
                <w:color w:val="231F20"/>
                <w:sz w:val="24"/>
              </w:rPr>
              <w:t>%</w:t>
            </w:r>
            <w:r>
              <w:rPr>
                <w:color w:val="231F20"/>
                <w:sz w:val="24"/>
              </w:rPr>
              <w:t xml:space="preserve"> (£50</w:t>
            </w:r>
            <w:r w:rsidR="00EC4254">
              <w:rPr>
                <w:color w:val="231F20"/>
                <w:sz w:val="24"/>
              </w:rPr>
              <w:t>0</w:t>
            </w:r>
            <w:r w:rsidR="00194100">
              <w:rPr>
                <w:color w:val="231F20"/>
                <w:sz w:val="24"/>
              </w:rPr>
              <w:t>0)</w:t>
            </w:r>
          </w:p>
        </w:tc>
      </w:tr>
      <w:tr w:rsidR="006005F0" w:rsidTr="006005F0">
        <w:trPr>
          <w:trHeight w:val="594"/>
        </w:trPr>
        <w:tc>
          <w:tcPr>
            <w:tcW w:w="15378" w:type="dxa"/>
            <w:gridSpan w:val="5"/>
            <w:shd w:val="clear" w:color="auto" w:fill="FFCCFF"/>
          </w:tcPr>
          <w:p w:rsidR="006005F0" w:rsidRDefault="006005F0" w:rsidP="006005F0">
            <w:pPr>
              <w:pStyle w:val="TableParagraph"/>
              <w:spacing w:line="255" w:lineRule="exact"/>
              <w:rPr>
                <w:color w:val="231F20"/>
                <w:sz w:val="24"/>
              </w:rPr>
            </w:pPr>
            <w:r w:rsidRPr="006005F0">
              <w:rPr>
                <w:color w:val="231F20"/>
                <w:sz w:val="24"/>
              </w:rPr>
              <w:t>3.</w:t>
            </w:r>
            <w:r>
              <w:rPr>
                <w:color w:val="231F20"/>
                <w:sz w:val="24"/>
              </w:rPr>
              <w:t xml:space="preserve"> </w:t>
            </w:r>
            <w:r w:rsidRPr="00D31739">
              <w:rPr>
                <w:sz w:val="24"/>
                <w:szCs w:val="24"/>
              </w:rPr>
              <w:t>Develop expertise in NB</w:t>
            </w:r>
            <w:r>
              <w:rPr>
                <w:sz w:val="24"/>
                <w:szCs w:val="24"/>
              </w:rPr>
              <w:t xml:space="preserve"> (in house support)</w:t>
            </w:r>
            <w:r w:rsidRPr="00D31739">
              <w:rPr>
                <w:sz w:val="24"/>
                <w:szCs w:val="24"/>
              </w:rPr>
              <w:t>, with particular focus on the competitive element, in order to sustain PE provision, should the budget change in the future</w:t>
            </w:r>
            <w:r w:rsidR="00285070">
              <w:rPr>
                <w:sz w:val="24"/>
                <w:szCs w:val="24"/>
              </w:rPr>
              <w:t>.</w:t>
            </w:r>
          </w:p>
        </w:tc>
      </w:tr>
      <w:tr w:rsidR="00705079">
        <w:trPr>
          <w:trHeight w:val="594"/>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6005F0" w:rsidTr="00A316CB">
        <w:trPr>
          <w:trHeight w:val="1906"/>
        </w:trPr>
        <w:tc>
          <w:tcPr>
            <w:tcW w:w="3758" w:type="dxa"/>
          </w:tcPr>
          <w:p w:rsidR="006005F0" w:rsidRDefault="006005F0" w:rsidP="006005F0">
            <w:pPr>
              <w:pStyle w:val="ListParagraph"/>
              <w:widowControl/>
              <w:numPr>
                <w:ilvl w:val="0"/>
                <w:numId w:val="4"/>
              </w:numPr>
              <w:autoSpaceDE/>
              <w:autoSpaceDN/>
              <w:ind w:left="720"/>
              <w:contextualSpacing/>
              <w:rPr>
                <w:rFonts w:cstheme="minorHAnsi"/>
              </w:rPr>
            </w:pPr>
            <w:r>
              <w:rPr>
                <w:rFonts w:cstheme="minorHAnsi"/>
              </w:rPr>
              <w:t xml:space="preserve">NB to </w:t>
            </w:r>
            <w:r w:rsidR="00194100">
              <w:rPr>
                <w:rFonts w:cstheme="minorHAnsi"/>
              </w:rPr>
              <w:t>lead and support</w:t>
            </w:r>
            <w:r>
              <w:rPr>
                <w:rFonts w:cstheme="minorHAnsi"/>
              </w:rPr>
              <w:t xml:space="preserve"> teaching Monday PE sessions. </w:t>
            </w:r>
          </w:p>
          <w:p w:rsidR="00194100" w:rsidRDefault="00194100" w:rsidP="006005F0">
            <w:pPr>
              <w:pStyle w:val="ListParagraph"/>
              <w:widowControl/>
              <w:numPr>
                <w:ilvl w:val="0"/>
                <w:numId w:val="4"/>
              </w:numPr>
              <w:autoSpaceDE/>
              <w:autoSpaceDN/>
              <w:ind w:left="720"/>
              <w:contextualSpacing/>
              <w:rPr>
                <w:rFonts w:cstheme="minorHAnsi"/>
              </w:rPr>
            </w:pPr>
            <w:r>
              <w:rPr>
                <w:rFonts w:cstheme="minorHAnsi"/>
              </w:rPr>
              <w:t>All teaching staff to be present in their class’ PE lesson, to upskill them.</w:t>
            </w:r>
          </w:p>
          <w:p w:rsidR="006005F0" w:rsidRDefault="006005F0" w:rsidP="006005F0">
            <w:pPr>
              <w:pStyle w:val="ListParagraph"/>
              <w:widowControl/>
              <w:numPr>
                <w:ilvl w:val="0"/>
                <w:numId w:val="4"/>
              </w:numPr>
              <w:autoSpaceDE/>
              <w:autoSpaceDN/>
              <w:ind w:left="720"/>
              <w:contextualSpacing/>
              <w:rPr>
                <w:rFonts w:cstheme="minorHAnsi"/>
              </w:rPr>
            </w:pPr>
            <w:r>
              <w:rPr>
                <w:rFonts w:cstheme="minorHAnsi"/>
              </w:rPr>
              <w:t>MGFA to assess the children’s progress and feed this back to the staff. NB will use this to develop our tracking system and to compare the children in each session</w:t>
            </w:r>
          </w:p>
          <w:p w:rsidR="006005F0" w:rsidRDefault="00194100" w:rsidP="006005F0">
            <w:pPr>
              <w:pStyle w:val="ListParagraph"/>
              <w:widowControl/>
              <w:numPr>
                <w:ilvl w:val="0"/>
                <w:numId w:val="4"/>
              </w:numPr>
              <w:autoSpaceDE/>
              <w:autoSpaceDN/>
              <w:ind w:left="720"/>
              <w:contextualSpacing/>
              <w:rPr>
                <w:rFonts w:cstheme="minorHAnsi"/>
              </w:rPr>
            </w:pPr>
            <w:r>
              <w:rPr>
                <w:rFonts w:cstheme="minorHAnsi"/>
              </w:rPr>
              <w:t>Two</w:t>
            </w:r>
            <w:r w:rsidR="006005F0">
              <w:rPr>
                <w:rFonts w:cstheme="minorHAnsi"/>
              </w:rPr>
              <w:t xml:space="preserve"> members of MGFA staff </w:t>
            </w:r>
            <w:r>
              <w:rPr>
                <w:rFonts w:cstheme="minorHAnsi"/>
              </w:rPr>
              <w:t>to</w:t>
            </w:r>
            <w:r w:rsidR="006005F0">
              <w:rPr>
                <w:rFonts w:cstheme="minorHAnsi"/>
              </w:rPr>
              <w:t xml:space="preserve"> be working with children, meaning groups will be </w:t>
            </w:r>
            <w:r>
              <w:rPr>
                <w:rFonts w:cstheme="minorHAnsi"/>
              </w:rPr>
              <w:t xml:space="preserve">smaller and more </w:t>
            </w:r>
            <w:r w:rsidR="006005F0">
              <w:rPr>
                <w:rFonts w:cstheme="minorHAnsi"/>
              </w:rPr>
              <w:t>targeted. NB to watch the MGFA sessions when needed.</w:t>
            </w:r>
          </w:p>
          <w:p w:rsidR="006005F0" w:rsidRDefault="006005F0" w:rsidP="006005F0">
            <w:pPr>
              <w:pStyle w:val="ListParagraph"/>
              <w:widowControl/>
              <w:numPr>
                <w:ilvl w:val="0"/>
                <w:numId w:val="4"/>
              </w:numPr>
              <w:autoSpaceDE/>
              <w:autoSpaceDN/>
              <w:ind w:left="720"/>
              <w:contextualSpacing/>
              <w:rPr>
                <w:rFonts w:cstheme="minorHAnsi"/>
              </w:rPr>
            </w:pPr>
            <w:r>
              <w:rPr>
                <w:rFonts w:cstheme="minorHAnsi"/>
              </w:rPr>
              <w:t xml:space="preserve">NB to put into practice his Level 5 qualification, which he was given the opportunity to do within school last year. </w:t>
            </w:r>
          </w:p>
          <w:p w:rsidR="006005F0" w:rsidRDefault="006005F0" w:rsidP="00194100">
            <w:pPr>
              <w:pStyle w:val="TableParagraph"/>
              <w:numPr>
                <w:ilvl w:val="0"/>
                <w:numId w:val="4"/>
              </w:numPr>
              <w:rPr>
                <w:rFonts w:ascii="Times New Roman"/>
                <w:sz w:val="24"/>
              </w:rPr>
            </w:pPr>
            <w:r>
              <w:rPr>
                <w:rFonts w:cstheme="minorHAnsi"/>
              </w:rPr>
              <w:t xml:space="preserve">Dance coach to work with children across the school for one half term, looking at dance and gymnastics specifically. </w:t>
            </w:r>
          </w:p>
        </w:tc>
        <w:tc>
          <w:tcPr>
            <w:tcW w:w="3458" w:type="dxa"/>
          </w:tcPr>
          <w:p w:rsidR="00194100" w:rsidRPr="00194100" w:rsidRDefault="00194100" w:rsidP="00194100">
            <w:pPr>
              <w:pStyle w:val="ListParagraph"/>
              <w:numPr>
                <w:ilvl w:val="0"/>
                <w:numId w:val="9"/>
              </w:numPr>
              <w:rPr>
                <w:rFonts w:cstheme="minorHAnsi"/>
              </w:rPr>
            </w:pPr>
            <w:r w:rsidRPr="00194100">
              <w:rPr>
                <w:rFonts w:cstheme="minorHAnsi"/>
              </w:rPr>
              <w:t>NB will teach all children from Year 1 – Year 6</w:t>
            </w:r>
          </w:p>
          <w:p w:rsidR="006005F0" w:rsidRDefault="006005F0" w:rsidP="006005F0">
            <w:pPr>
              <w:pStyle w:val="ListParagraph"/>
              <w:widowControl/>
              <w:numPr>
                <w:ilvl w:val="0"/>
                <w:numId w:val="9"/>
              </w:numPr>
              <w:autoSpaceDE/>
              <w:autoSpaceDN/>
              <w:ind w:left="176" w:hanging="176"/>
              <w:contextualSpacing/>
              <w:rPr>
                <w:rFonts w:cstheme="minorHAnsi"/>
              </w:rPr>
            </w:pPr>
            <w:r w:rsidRPr="00347772">
              <w:rPr>
                <w:rFonts w:cstheme="minorHAnsi"/>
              </w:rPr>
              <w:t xml:space="preserve">NB </w:t>
            </w:r>
            <w:r w:rsidR="00194100">
              <w:rPr>
                <w:rFonts w:cstheme="minorHAnsi"/>
              </w:rPr>
              <w:t>will</w:t>
            </w:r>
            <w:r w:rsidRPr="00347772">
              <w:rPr>
                <w:rFonts w:cstheme="minorHAnsi"/>
              </w:rPr>
              <w:t xml:space="preserve"> work with staff across the school completing </w:t>
            </w:r>
            <w:r>
              <w:rPr>
                <w:rFonts w:cstheme="minorHAnsi"/>
              </w:rPr>
              <w:t xml:space="preserve">PE lessons on a Monday, as well as </w:t>
            </w:r>
            <w:r w:rsidRPr="00347772">
              <w:rPr>
                <w:rFonts w:cstheme="minorHAnsi"/>
              </w:rPr>
              <w:t xml:space="preserve">outdoor learning (with a focus on </w:t>
            </w:r>
            <w:r>
              <w:rPr>
                <w:rFonts w:cstheme="minorHAnsi"/>
              </w:rPr>
              <w:t>English</w:t>
            </w:r>
            <w:r w:rsidR="00194100">
              <w:rPr>
                <w:rFonts w:cstheme="minorHAnsi"/>
              </w:rPr>
              <w:t xml:space="preserve"> and orienteering skills). Utilising staff expertise will allow a better starting point, as children are known to the member of staff.</w:t>
            </w:r>
          </w:p>
          <w:p w:rsidR="006005F0" w:rsidRPr="00347772" w:rsidRDefault="006005F0" w:rsidP="006005F0">
            <w:pPr>
              <w:pStyle w:val="ListParagraph"/>
              <w:widowControl/>
              <w:numPr>
                <w:ilvl w:val="0"/>
                <w:numId w:val="9"/>
              </w:numPr>
              <w:autoSpaceDE/>
              <w:autoSpaceDN/>
              <w:ind w:left="176" w:hanging="176"/>
              <w:contextualSpacing/>
              <w:rPr>
                <w:rFonts w:cstheme="minorHAnsi"/>
              </w:rPr>
            </w:pPr>
            <w:r>
              <w:rPr>
                <w:rFonts w:cstheme="minorHAnsi"/>
              </w:rPr>
              <w:t>NB’s knowledge, skills and understanding of the progress and impact of his sessions, being clearly understood, meaning children are constantly challenged and any ‘gaps’ in PE and sport knowledge are ‘plugged’ at a much younger age</w:t>
            </w:r>
            <w:r w:rsidRPr="00347772">
              <w:rPr>
                <w:rFonts w:cstheme="minorHAnsi"/>
              </w:rPr>
              <w:t xml:space="preserve"> </w:t>
            </w:r>
          </w:p>
          <w:p w:rsidR="006005F0" w:rsidRDefault="006005F0" w:rsidP="006005F0">
            <w:pPr>
              <w:pStyle w:val="ListParagraph"/>
              <w:widowControl/>
              <w:numPr>
                <w:ilvl w:val="0"/>
                <w:numId w:val="9"/>
              </w:numPr>
              <w:autoSpaceDE/>
              <w:autoSpaceDN/>
              <w:ind w:left="176" w:hanging="176"/>
              <w:contextualSpacing/>
              <w:rPr>
                <w:rFonts w:cstheme="minorHAnsi"/>
              </w:rPr>
            </w:pPr>
            <w:r>
              <w:rPr>
                <w:rFonts w:cstheme="minorHAnsi"/>
              </w:rPr>
              <w:t>MGFA</w:t>
            </w:r>
            <w:r w:rsidR="00194100">
              <w:rPr>
                <w:rFonts w:cstheme="minorHAnsi"/>
              </w:rPr>
              <w:t xml:space="preserve"> will</w:t>
            </w:r>
            <w:r w:rsidRPr="00347772">
              <w:rPr>
                <w:rFonts w:cstheme="minorHAnsi"/>
              </w:rPr>
              <w:t xml:space="preserve"> work with </w:t>
            </w:r>
            <w:r w:rsidR="00194100">
              <w:rPr>
                <w:rFonts w:cstheme="minorHAnsi"/>
              </w:rPr>
              <w:t>Year 1 and 2</w:t>
            </w:r>
            <w:r w:rsidRPr="00347772">
              <w:rPr>
                <w:rFonts w:cstheme="minorHAnsi"/>
              </w:rPr>
              <w:t xml:space="preserve"> all teachers and other staff to work alongside </w:t>
            </w:r>
            <w:r>
              <w:rPr>
                <w:rFonts w:cstheme="minorHAnsi"/>
              </w:rPr>
              <w:t>these members of staff an</w:t>
            </w:r>
            <w:r w:rsidRPr="00347772">
              <w:rPr>
                <w:rFonts w:cstheme="minorHAnsi"/>
              </w:rPr>
              <w:t xml:space="preserve">d plan with </w:t>
            </w:r>
            <w:r>
              <w:rPr>
                <w:rFonts w:cstheme="minorHAnsi"/>
              </w:rPr>
              <w:t>the coaches</w:t>
            </w:r>
            <w:r w:rsidRPr="00347772">
              <w:rPr>
                <w:rFonts w:cstheme="minorHAnsi"/>
              </w:rPr>
              <w:t xml:space="preserve">. There also needs to be partnership working between the class teacher and </w:t>
            </w:r>
            <w:r>
              <w:rPr>
                <w:rFonts w:cstheme="minorHAnsi"/>
              </w:rPr>
              <w:t>staff</w:t>
            </w:r>
            <w:r w:rsidRPr="00347772">
              <w:rPr>
                <w:rFonts w:cstheme="minorHAnsi"/>
              </w:rPr>
              <w:t xml:space="preserve"> to ensure assessment </w:t>
            </w:r>
            <w:r>
              <w:rPr>
                <w:rFonts w:cstheme="minorHAnsi"/>
              </w:rPr>
              <w:t>is taking place and children are making progress</w:t>
            </w:r>
          </w:p>
          <w:p w:rsidR="00194100" w:rsidRPr="00347772" w:rsidRDefault="00194100" w:rsidP="006005F0">
            <w:pPr>
              <w:pStyle w:val="ListParagraph"/>
              <w:widowControl/>
              <w:numPr>
                <w:ilvl w:val="0"/>
                <w:numId w:val="9"/>
              </w:numPr>
              <w:autoSpaceDE/>
              <w:autoSpaceDN/>
              <w:ind w:left="176" w:hanging="176"/>
              <w:contextualSpacing/>
              <w:rPr>
                <w:rFonts w:cstheme="minorHAnsi"/>
              </w:rPr>
            </w:pPr>
            <w:r>
              <w:rPr>
                <w:rFonts w:cstheme="minorHAnsi"/>
              </w:rPr>
              <w:t>MGFA staff will work with focus children for one half term to develop their confidence and skills in PE and Sport.</w:t>
            </w:r>
          </w:p>
          <w:p w:rsidR="006005F0" w:rsidRDefault="006005F0" w:rsidP="006005F0">
            <w:pPr>
              <w:pStyle w:val="ListParagraph"/>
              <w:widowControl/>
              <w:numPr>
                <w:ilvl w:val="0"/>
                <w:numId w:val="9"/>
              </w:numPr>
              <w:autoSpaceDE/>
              <w:autoSpaceDN/>
              <w:ind w:left="176" w:hanging="176"/>
              <w:contextualSpacing/>
              <w:rPr>
                <w:rFonts w:cstheme="minorHAnsi"/>
              </w:rPr>
            </w:pPr>
            <w:r w:rsidRPr="00347772">
              <w:rPr>
                <w:rFonts w:cstheme="minorHAnsi"/>
              </w:rPr>
              <w:lastRenderedPageBreak/>
              <w:t>Higher percentage of participation in PE lessons, as children will be able to come to school wearing their RED Hall PE kits.</w:t>
            </w:r>
          </w:p>
          <w:p w:rsidR="006005F0" w:rsidRDefault="006005F0" w:rsidP="002476E4">
            <w:pPr>
              <w:pStyle w:val="TableParagraph"/>
              <w:numPr>
                <w:ilvl w:val="0"/>
                <w:numId w:val="9"/>
              </w:numPr>
              <w:rPr>
                <w:rFonts w:cstheme="minorHAnsi"/>
              </w:rPr>
            </w:pPr>
            <w:r>
              <w:rPr>
                <w:rFonts w:cstheme="minorHAnsi"/>
              </w:rPr>
              <w:t>Children will perform better in competitions throughout the year.</w:t>
            </w:r>
          </w:p>
          <w:p w:rsidR="006005F0" w:rsidRDefault="006005F0" w:rsidP="00EC4254">
            <w:pPr>
              <w:pStyle w:val="TableParagraph"/>
              <w:ind w:left="0"/>
              <w:rPr>
                <w:rFonts w:ascii="Times New Roman"/>
                <w:sz w:val="24"/>
              </w:rPr>
            </w:pPr>
          </w:p>
        </w:tc>
        <w:tc>
          <w:tcPr>
            <w:tcW w:w="1663" w:type="dxa"/>
          </w:tcPr>
          <w:p w:rsidR="006005F0" w:rsidRPr="001E2FE7" w:rsidRDefault="006005F0" w:rsidP="00194100">
            <w:pPr>
              <w:widowControl/>
              <w:autoSpaceDE/>
              <w:autoSpaceDN/>
              <w:spacing w:after="200" w:line="276" w:lineRule="auto"/>
              <w:contextualSpacing/>
            </w:pPr>
          </w:p>
          <w:p w:rsidR="006005F0" w:rsidRDefault="006005F0" w:rsidP="006005F0">
            <w:pPr>
              <w:pStyle w:val="TableParagraph"/>
              <w:rPr>
                <w:rFonts w:ascii="Times New Roman"/>
                <w:sz w:val="24"/>
              </w:rPr>
            </w:pPr>
            <w:r w:rsidRPr="001E2FE7">
              <w:t>Budget and yearly overview to be put on the school website to show expenditure and impact</w:t>
            </w:r>
          </w:p>
        </w:tc>
        <w:tc>
          <w:tcPr>
            <w:tcW w:w="3423" w:type="dxa"/>
          </w:tcPr>
          <w:p w:rsidR="006005F0" w:rsidRPr="001E2FE7" w:rsidRDefault="006005F0" w:rsidP="006005F0">
            <w:pPr>
              <w:widowControl/>
              <w:numPr>
                <w:ilvl w:val="0"/>
                <w:numId w:val="9"/>
              </w:numPr>
              <w:autoSpaceDE/>
              <w:autoSpaceDN/>
              <w:spacing w:after="200" w:line="276" w:lineRule="auto"/>
              <w:ind w:left="176" w:hanging="176"/>
              <w:contextualSpacing/>
            </w:pPr>
            <w:r w:rsidRPr="001E2FE7">
              <w:t>LS complete</w:t>
            </w:r>
            <w:r w:rsidR="00194100">
              <w:t>d</w:t>
            </w:r>
            <w:r w:rsidRPr="001E2FE7">
              <w:t xml:space="preserve"> drop in sessions to get a ‘feel’ for the lessons</w:t>
            </w:r>
            <w:r w:rsidR="00194100">
              <w:t xml:space="preserve">, in Autumn term and Spring term. Lessons on a Monday are calm and appear to have a clear focus. Lessons on a Friday are louder and built on fun. </w:t>
            </w:r>
            <w:r w:rsidR="00194100" w:rsidRPr="00194100">
              <w:rPr>
                <w:color w:val="7030A0"/>
              </w:rPr>
              <w:t xml:space="preserve">LS to focus on outside agencies and what they are giving our children, ensuring the children make clear progress. </w:t>
            </w:r>
          </w:p>
          <w:p w:rsidR="006005F0" w:rsidRPr="001E2FE7" w:rsidRDefault="00194100" w:rsidP="00194100">
            <w:pPr>
              <w:widowControl/>
              <w:numPr>
                <w:ilvl w:val="0"/>
                <w:numId w:val="9"/>
              </w:numPr>
              <w:autoSpaceDE/>
              <w:autoSpaceDN/>
              <w:spacing w:after="200" w:line="276" w:lineRule="auto"/>
              <w:ind w:left="176" w:hanging="176"/>
              <w:contextualSpacing/>
            </w:pPr>
            <w:r>
              <w:t xml:space="preserve">MGFA and LS have met, and MGFA staff have agreed that all staff are observing / actively participating in lessons. </w:t>
            </w:r>
          </w:p>
          <w:p w:rsidR="006005F0" w:rsidRPr="00194100" w:rsidRDefault="006005F0" w:rsidP="006005F0">
            <w:pPr>
              <w:widowControl/>
              <w:numPr>
                <w:ilvl w:val="0"/>
                <w:numId w:val="9"/>
              </w:numPr>
              <w:autoSpaceDE/>
              <w:autoSpaceDN/>
              <w:spacing w:after="200" w:line="276" w:lineRule="auto"/>
              <w:ind w:left="176" w:hanging="176"/>
              <w:contextualSpacing/>
              <w:rPr>
                <w:color w:val="7030A0"/>
              </w:rPr>
            </w:pPr>
            <w:r w:rsidRPr="001E2FE7">
              <w:t xml:space="preserve">NB and LS </w:t>
            </w:r>
            <w:r w:rsidR="00194100">
              <w:t>have me</w:t>
            </w:r>
            <w:r w:rsidRPr="001E2FE7">
              <w:t>t on a termly basis to assess the impact and how sessions are.</w:t>
            </w:r>
            <w:r w:rsidR="00194100">
              <w:t xml:space="preserve"> </w:t>
            </w:r>
            <w:r w:rsidR="00194100" w:rsidRPr="00194100">
              <w:rPr>
                <w:color w:val="7030A0"/>
              </w:rPr>
              <w:t xml:space="preserve">We need to ensure that children’s PE kit is not becoming slack and that all children are giving 100% effort in sessions. </w:t>
            </w:r>
          </w:p>
          <w:p w:rsidR="00194100" w:rsidRPr="00194100" w:rsidRDefault="00194100" w:rsidP="00194100">
            <w:pPr>
              <w:widowControl/>
              <w:numPr>
                <w:ilvl w:val="0"/>
                <w:numId w:val="9"/>
              </w:numPr>
              <w:autoSpaceDE/>
              <w:autoSpaceDN/>
              <w:spacing w:after="200" w:line="276" w:lineRule="auto"/>
              <w:ind w:left="176" w:hanging="176"/>
              <w:contextualSpacing/>
              <w:rPr>
                <w:rFonts w:ascii="Times New Roman"/>
                <w:sz w:val="24"/>
              </w:rPr>
            </w:pPr>
            <w:r w:rsidRPr="00194100">
              <w:rPr>
                <w:color w:val="7030A0"/>
              </w:rPr>
              <w:t>A range of children need to be picked for events and not just the same children repeatedly.</w:t>
            </w:r>
          </w:p>
          <w:p w:rsidR="006005F0" w:rsidRDefault="006005F0" w:rsidP="00194100">
            <w:pPr>
              <w:widowControl/>
              <w:numPr>
                <w:ilvl w:val="0"/>
                <w:numId w:val="9"/>
              </w:numPr>
              <w:autoSpaceDE/>
              <w:autoSpaceDN/>
              <w:spacing w:after="200" w:line="276" w:lineRule="auto"/>
              <w:ind w:left="176" w:hanging="176"/>
              <w:contextualSpacing/>
              <w:rPr>
                <w:rFonts w:ascii="Times New Roman"/>
                <w:sz w:val="24"/>
              </w:rPr>
            </w:pPr>
            <w:r w:rsidRPr="001E2FE7">
              <w:t xml:space="preserve">Termly competition calendar </w:t>
            </w:r>
            <w:r w:rsidR="00194100">
              <w:t xml:space="preserve"> is reviewed, l</w:t>
            </w:r>
            <w:r w:rsidRPr="001E2FE7">
              <w:t xml:space="preserve">ooking at the competitive element of school </w:t>
            </w:r>
            <w:r w:rsidRPr="001E2FE7">
              <w:lastRenderedPageBreak/>
              <w:t>games, to see if the impact of the teaching and coaching is being beneficial to the children, when they are representing Red Hall in competitions outside of school.</w:t>
            </w:r>
          </w:p>
        </w:tc>
        <w:tc>
          <w:tcPr>
            <w:tcW w:w="3076" w:type="dxa"/>
          </w:tcPr>
          <w:p w:rsidR="00194100" w:rsidRPr="002476E4" w:rsidRDefault="00194100" w:rsidP="006005F0">
            <w:pPr>
              <w:pStyle w:val="TableParagraph"/>
              <w:rPr>
                <w:rFonts w:asciiTheme="minorHAnsi" w:hAnsiTheme="minorHAnsi" w:cstheme="minorHAnsi"/>
              </w:rPr>
            </w:pPr>
            <w:r w:rsidRPr="002476E4">
              <w:rPr>
                <w:rFonts w:asciiTheme="minorHAnsi" w:hAnsiTheme="minorHAnsi" w:cstheme="minorHAnsi"/>
              </w:rPr>
              <w:lastRenderedPageBreak/>
              <w:t xml:space="preserve">This is sustainable because: </w:t>
            </w:r>
          </w:p>
          <w:p w:rsidR="00194100" w:rsidRPr="002476E4" w:rsidRDefault="00194100" w:rsidP="006005F0">
            <w:pPr>
              <w:pStyle w:val="TableParagraph"/>
              <w:rPr>
                <w:rFonts w:asciiTheme="minorHAnsi" w:hAnsiTheme="minorHAnsi" w:cstheme="minorHAnsi"/>
              </w:rPr>
            </w:pPr>
          </w:p>
          <w:p w:rsidR="006005F0" w:rsidRPr="002476E4" w:rsidRDefault="006005F0" w:rsidP="002476E4">
            <w:pPr>
              <w:pStyle w:val="TableParagraph"/>
              <w:numPr>
                <w:ilvl w:val="0"/>
                <w:numId w:val="10"/>
              </w:numPr>
              <w:rPr>
                <w:rFonts w:asciiTheme="minorHAnsi" w:hAnsiTheme="minorHAnsi" w:cstheme="minorHAnsi"/>
              </w:rPr>
            </w:pPr>
            <w:r w:rsidRPr="002476E4">
              <w:rPr>
                <w:rFonts w:asciiTheme="minorHAnsi" w:hAnsiTheme="minorHAnsi" w:cstheme="minorHAnsi"/>
              </w:rPr>
              <w:t xml:space="preserve">Children will feel empowered when taking part in these sessions and being part of a team with similar ability children. </w:t>
            </w:r>
          </w:p>
          <w:p w:rsidR="006005F0" w:rsidRPr="002476E4" w:rsidRDefault="006005F0" w:rsidP="006005F0">
            <w:pPr>
              <w:pStyle w:val="TableParagraph"/>
              <w:rPr>
                <w:rFonts w:asciiTheme="minorHAnsi" w:hAnsiTheme="minorHAnsi" w:cstheme="minorHAnsi"/>
              </w:rPr>
            </w:pPr>
          </w:p>
          <w:p w:rsidR="006005F0" w:rsidRPr="002476E4" w:rsidRDefault="006005F0" w:rsidP="002476E4">
            <w:pPr>
              <w:pStyle w:val="TableParagraph"/>
              <w:numPr>
                <w:ilvl w:val="0"/>
                <w:numId w:val="10"/>
              </w:numPr>
              <w:rPr>
                <w:rFonts w:asciiTheme="minorHAnsi" w:hAnsiTheme="minorHAnsi" w:cstheme="minorHAnsi"/>
              </w:rPr>
            </w:pPr>
            <w:r w:rsidRPr="002476E4">
              <w:rPr>
                <w:rFonts w:asciiTheme="minorHAnsi" w:hAnsiTheme="minorHAnsi" w:cstheme="minorHAnsi"/>
              </w:rPr>
              <w:t xml:space="preserve">Teachers to take part in the lessons with NB, meaning they are upskilled and able to see the progression of lessons for the children in their class. </w:t>
            </w:r>
          </w:p>
          <w:p w:rsidR="006005F0" w:rsidRPr="002476E4" w:rsidRDefault="006005F0" w:rsidP="006005F0">
            <w:pPr>
              <w:pStyle w:val="TableParagraph"/>
              <w:rPr>
                <w:rFonts w:asciiTheme="minorHAnsi" w:hAnsiTheme="minorHAnsi" w:cstheme="minorHAnsi"/>
              </w:rPr>
            </w:pPr>
          </w:p>
          <w:p w:rsidR="006005F0" w:rsidRPr="002476E4" w:rsidRDefault="006005F0" w:rsidP="002476E4">
            <w:pPr>
              <w:pStyle w:val="TableParagraph"/>
              <w:numPr>
                <w:ilvl w:val="0"/>
                <w:numId w:val="10"/>
              </w:numPr>
              <w:rPr>
                <w:rFonts w:asciiTheme="minorHAnsi" w:hAnsiTheme="minorHAnsi" w:cstheme="minorHAnsi"/>
              </w:rPr>
            </w:pPr>
            <w:r w:rsidRPr="002476E4">
              <w:rPr>
                <w:rFonts w:asciiTheme="minorHAnsi" w:hAnsiTheme="minorHAnsi" w:cstheme="minorHAnsi"/>
              </w:rPr>
              <w:t>More staff in lessons will also mean more bespoke teaching, consequently meaning children will make more rapid progress.</w:t>
            </w:r>
          </w:p>
        </w:tc>
      </w:tr>
      <w:tr w:rsidR="006005F0">
        <w:trPr>
          <w:trHeight w:val="305"/>
        </w:trPr>
        <w:tc>
          <w:tcPr>
            <w:tcW w:w="12302" w:type="dxa"/>
            <w:gridSpan w:val="4"/>
            <w:vMerge w:val="restart"/>
          </w:tcPr>
          <w:p w:rsidR="006005F0" w:rsidRDefault="006005F0" w:rsidP="006005F0">
            <w:pPr>
              <w:pStyle w:val="TableParagraph"/>
              <w:spacing w:line="257" w:lineRule="exact"/>
              <w:rPr>
                <w:sz w:val="24"/>
              </w:rPr>
            </w:pPr>
            <w:r>
              <w:rPr>
                <w:b/>
                <w:color w:val="0E5F22"/>
                <w:sz w:val="24"/>
              </w:rPr>
              <w:lastRenderedPageBreak/>
              <w:t xml:space="preserve">Key indicator 4: </w:t>
            </w:r>
            <w:r>
              <w:rPr>
                <w:color w:val="0E5F22"/>
                <w:sz w:val="24"/>
              </w:rPr>
              <w:t>Broader experience of a range of sports and activities offered to all pupils</w:t>
            </w:r>
          </w:p>
        </w:tc>
        <w:tc>
          <w:tcPr>
            <w:tcW w:w="3076" w:type="dxa"/>
          </w:tcPr>
          <w:p w:rsidR="006005F0" w:rsidRDefault="006005F0" w:rsidP="006005F0">
            <w:pPr>
              <w:pStyle w:val="TableParagraph"/>
              <w:spacing w:line="257" w:lineRule="exact"/>
              <w:rPr>
                <w:sz w:val="24"/>
              </w:rPr>
            </w:pPr>
            <w:r>
              <w:rPr>
                <w:color w:val="231F20"/>
                <w:sz w:val="24"/>
              </w:rPr>
              <w:t>Percentage of total allocation:</w:t>
            </w:r>
          </w:p>
        </w:tc>
      </w:tr>
      <w:tr w:rsidR="006005F0">
        <w:trPr>
          <w:trHeight w:val="305"/>
        </w:trPr>
        <w:tc>
          <w:tcPr>
            <w:tcW w:w="12302" w:type="dxa"/>
            <w:gridSpan w:val="4"/>
            <w:vMerge/>
            <w:tcBorders>
              <w:top w:val="nil"/>
            </w:tcBorders>
          </w:tcPr>
          <w:p w:rsidR="006005F0" w:rsidRDefault="006005F0" w:rsidP="006005F0">
            <w:pPr>
              <w:rPr>
                <w:sz w:val="2"/>
                <w:szCs w:val="2"/>
              </w:rPr>
            </w:pPr>
          </w:p>
        </w:tc>
        <w:tc>
          <w:tcPr>
            <w:tcW w:w="3076" w:type="dxa"/>
          </w:tcPr>
          <w:p w:rsidR="006005F0" w:rsidRDefault="00CB0AD3" w:rsidP="006005F0">
            <w:pPr>
              <w:pStyle w:val="TableParagraph"/>
              <w:spacing w:line="257" w:lineRule="exact"/>
              <w:ind w:left="20"/>
              <w:jc w:val="center"/>
              <w:rPr>
                <w:sz w:val="24"/>
              </w:rPr>
            </w:pPr>
            <w:r>
              <w:rPr>
                <w:color w:val="231F20"/>
                <w:sz w:val="24"/>
              </w:rPr>
              <w:t>15</w:t>
            </w:r>
            <w:r w:rsidR="006005F0">
              <w:rPr>
                <w:color w:val="231F20"/>
                <w:sz w:val="24"/>
              </w:rPr>
              <w:t>%</w:t>
            </w:r>
          </w:p>
        </w:tc>
      </w:tr>
      <w:tr w:rsidR="00003962" w:rsidTr="00FF7964">
        <w:trPr>
          <w:trHeight w:val="595"/>
        </w:trPr>
        <w:tc>
          <w:tcPr>
            <w:tcW w:w="15378" w:type="dxa"/>
            <w:gridSpan w:val="5"/>
          </w:tcPr>
          <w:p w:rsidR="00003962" w:rsidRDefault="00AB49F3" w:rsidP="007156AE">
            <w:pPr>
              <w:pStyle w:val="TableParagraph"/>
              <w:spacing w:line="255" w:lineRule="exact"/>
              <w:rPr>
                <w:color w:val="231F20"/>
                <w:sz w:val="24"/>
              </w:rPr>
            </w:pPr>
            <w:r>
              <w:rPr>
                <w:color w:val="231F20"/>
                <w:sz w:val="24"/>
              </w:rPr>
              <w:t>Sporting expertise to be bought in: Kettlebell Sport, Boxing, Cheerleading, Cycling. Focus groups and weekly PE lessons.</w:t>
            </w:r>
          </w:p>
        </w:tc>
      </w:tr>
      <w:tr w:rsidR="006005F0">
        <w:trPr>
          <w:trHeight w:val="595"/>
        </w:trPr>
        <w:tc>
          <w:tcPr>
            <w:tcW w:w="3758" w:type="dxa"/>
          </w:tcPr>
          <w:p w:rsidR="006005F0" w:rsidRDefault="006005F0" w:rsidP="006005F0">
            <w:pPr>
              <w:pStyle w:val="TableParagraph"/>
              <w:spacing w:line="255" w:lineRule="exact"/>
              <w:rPr>
                <w:sz w:val="24"/>
              </w:rPr>
            </w:pPr>
            <w:r>
              <w:rPr>
                <w:color w:val="231F20"/>
                <w:sz w:val="24"/>
              </w:rPr>
              <w:t>School focus with clarity on intended</w:t>
            </w:r>
          </w:p>
          <w:p w:rsidR="006005F0" w:rsidRDefault="006005F0" w:rsidP="006005F0">
            <w:pPr>
              <w:pStyle w:val="TableParagraph"/>
              <w:spacing w:line="290" w:lineRule="exact"/>
              <w:rPr>
                <w:b/>
                <w:sz w:val="24"/>
              </w:rPr>
            </w:pPr>
            <w:r>
              <w:rPr>
                <w:b/>
                <w:color w:val="231F20"/>
                <w:sz w:val="24"/>
              </w:rPr>
              <w:t>impact on pupils:</w:t>
            </w:r>
          </w:p>
        </w:tc>
        <w:tc>
          <w:tcPr>
            <w:tcW w:w="3458" w:type="dxa"/>
          </w:tcPr>
          <w:p w:rsidR="006005F0" w:rsidRDefault="006005F0" w:rsidP="006005F0">
            <w:pPr>
              <w:pStyle w:val="TableParagraph"/>
              <w:spacing w:line="257" w:lineRule="exact"/>
              <w:rPr>
                <w:sz w:val="24"/>
              </w:rPr>
            </w:pPr>
            <w:r>
              <w:rPr>
                <w:color w:val="231F20"/>
                <w:sz w:val="24"/>
              </w:rPr>
              <w:t>Actions to achieve:</w:t>
            </w:r>
          </w:p>
        </w:tc>
        <w:tc>
          <w:tcPr>
            <w:tcW w:w="1663" w:type="dxa"/>
          </w:tcPr>
          <w:p w:rsidR="006005F0" w:rsidRDefault="006005F0" w:rsidP="006005F0">
            <w:pPr>
              <w:pStyle w:val="TableParagraph"/>
              <w:spacing w:line="255" w:lineRule="exact"/>
              <w:rPr>
                <w:sz w:val="24"/>
              </w:rPr>
            </w:pPr>
            <w:r>
              <w:rPr>
                <w:color w:val="231F20"/>
                <w:sz w:val="24"/>
              </w:rPr>
              <w:t>Funding</w:t>
            </w:r>
          </w:p>
          <w:p w:rsidR="006005F0" w:rsidRDefault="006005F0" w:rsidP="006005F0">
            <w:pPr>
              <w:pStyle w:val="TableParagraph"/>
              <w:spacing w:line="290" w:lineRule="exact"/>
              <w:rPr>
                <w:sz w:val="24"/>
              </w:rPr>
            </w:pPr>
            <w:r>
              <w:rPr>
                <w:color w:val="231F20"/>
                <w:sz w:val="24"/>
              </w:rPr>
              <w:t>allocated:</w:t>
            </w:r>
          </w:p>
        </w:tc>
        <w:tc>
          <w:tcPr>
            <w:tcW w:w="3423" w:type="dxa"/>
          </w:tcPr>
          <w:p w:rsidR="006005F0" w:rsidRDefault="006005F0" w:rsidP="006005F0">
            <w:pPr>
              <w:pStyle w:val="TableParagraph"/>
              <w:spacing w:line="257" w:lineRule="exact"/>
              <w:rPr>
                <w:sz w:val="24"/>
              </w:rPr>
            </w:pPr>
            <w:r>
              <w:rPr>
                <w:color w:val="231F20"/>
                <w:sz w:val="24"/>
              </w:rPr>
              <w:t>Evidence and impact:</w:t>
            </w:r>
          </w:p>
        </w:tc>
        <w:tc>
          <w:tcPr>
            <w:tcW w:w="3076" w:type="dxa"/>
          </w:tcPr>
          <w:p w:rsidR="006005F0" w:rsidRDefault="006005F0" w:rsidP="006005F0">
            <w:pPr>
              <w:pStyle w:val="TableParagraph"/>
              <w:spacing w:line="255" w:lineRule="exact"/>
              <w:rPr>
                <w:sz w:val="24"/>
              </w:rPr>
            </w:pPr>
            <w:r>
              <w:rPr>
                <w:color w:val="231F20"/>
                <w:sz w:val="24"/>
              </w:rPr>
              <w:t>Sustainability and suggested</w:t>
            </w:r>
          </w:p>
          <w:p w:rsidR="006005F0" w:rsidRDefault="006005F0" w:rsidP="006005F0">
            <w:pPr>
              <w:pStyle w:val="TableParagraph"/>
              <w:spacing w:line="290" w:lineRule="exact"/>
              <w:rPr>
                <w:sz w:val="24"/>
              </w:rPr>
            </w:pPr>
            <w:r>
              <w:rPr>
                <w:color w:val="231F20"/>
                <w:sz w:val="24"/>
              </w:rPr>
              <w:t>next steps:</w:t>
            </w:r>
          </w:p>
        </w:tc>
      </w:tr>
      <w:tr w:rsidR="006005F0" w:rsidTr="00A316CB">
        <w:trPr>
          <w:trHeight w:val="1839"/>
        </w:trPr>
        <w:tc>
          <w:tcPr>
            <w:tcW w:w="3758" w:type="dxa"/>
          </w:tcPr>
          <w:p w:rsidR="002476E4" w:rsidRPr="00276F9D" w:rsidRDefault="00506ECF" w:rsidP="00217763">
            <w:pPr>
              <w:pStyle w:val="TableParagraph"/>
              <w:numPr>
                <w:ilvl w:val="0"/>
                <w:numId w:val="14"/>
              </w:numPr>
              <w:spacing w:line="257" w:lineRule="exact"/>
              <w:rPr>
                <w:rFonts w:asciiTheme="minorHAnsi" w:hAnsiTheme="minorHAnsi" w:cstheme="minorHAnsi"/>
                <w:color w:val="231F20"/>
                <w:sz w:val="24"/>
              </w:rPr>
            </w:pPr>
            <w:r w:rsidRPr="00276F9D">
              <w:rPr>
                <w:rFonts w:asciiTheme="minorHAnsi" w:hAnsiTheme="minorHAnsi" w:cstheme="minorHAnsi"/>
                <w:color w:val="231F20"/>
                <w:sz w:val="24"/>
              </w:rPr>
              <w:t>Children to experience a broader range of sports, such as boxing and kettlebells</w:t>
            </w:r>
          </w:p>
          <w:p w:rsidR="00506ECF" w:rsidRPr="00276F9D" w:rsidRDefault="00506ECF" w:rsidP="00217763">
            <w:pPr>
              <w:pStyle w:val="TableParagraph"/>
              <w:numPr>
                <w:ilvl w:val="0"/>
                <w:numId w:val="14"/>
              </w:numPr>
              <w:spacing w:line="257" w:lineRule="exact"/>
              <w:rPr>
                <w:rFonts w:asciiTheme="minorHAnsi" w:hAnsiTheme="minorHAnsi" w:cstheme="minorHAnsi"/>
                <w:color w:val="231F20"/>
                <w:sz w:val="24"/>
              </w:rPr>
            </w:pPr>
            <w:r w:rsidRPr="00276F9D">
              <w:rPr>
                <w:rFonts w:asciiTheme="minorHAnsi" w:hAnsiTheme="minorHAnsi" w:cstheme="minorHAnsi"/>
                <w:color w:val="231F20"/>
                <w:sz w:val="24"/>
              </w:rPr>
              <w:t xml:space="preserve">Children to learn to cycle by </w:t>
            </w:r>
            <w:r w:rsidR="00914CF4" w:rsidRPr="00276F9D">
              <w:rPr>
                <w:rFonts w:asciiTheme="minorHAnsi" w:hAnsiTheme="minorHAnsi" w:cstheme="minorHAnsi"/>
                <w:color w:val="231F20"/>
                <w:sz w:val="24"/>
              </w:rPr>
              <w:t xml:space="preserve">the time they leave Red Hall </w:t>
            </w:r>
          </w:p>
          <w:p w:rsidR="002476E4" w:rsidRPr="00F3226F" w:rsidRDefault="00276F9D" w:rsidP="00BD7F20">
            <w:pPr>
              <w:pStyle w:val="TableParagraph"/>
              <w:numPr>
                <w:ilvl w:val="0"/>
                <w:numId w:val="14"/>
              </w:numPr>
              <w:spacing w:line="257" w:lineRule="exact"/>
              <w:rPr>
                <w:rFonts w:asciiTheme="minorHAnsi" w:hAnsiTheme="minorHAnsi" w:cstheme="minorHAnsi"/>
                <w:color w:val="231F20"/>
                <w:sz w:val="24"/>
              </w:rPr>
            </w:pPr>
            <w:r w:rsidRPr="00F3226F">
              <w:rPr>
                <w:rFonts w:asciiTheme="minorHAnsi" w:hAnsiTheme="minorHAnsi" w:cstheme="minorHAnsi"/>
                <w:color w:val="231F20"/>
                <w:sz w:val="24"/>
              </w:rPr>
              <w:t xml:space="preserve">Year 2 children to develop their confidence in the water before </w:t>
            </w:r>
            <w:r w:rsidR="0090008C" w:rsidRPr="00F3226F">
              <w:rPr>
                <w:rFonts w:asciiTheme="minorHAnsi" w:hAnsiTheme="minorHAnsi" w:cstheme="minorHAnsi"/>
                <w:color w:val="231F20"/>
                <w:sz w:val="24"/>
              </w:rPr>
              <w:t>they</w:t>
            </w:r>
            <w:r w:rsidRPr="00F3226F">
              <w:rPr>
                <w:rFonts w:asciiTheme="minorHAnsi" w:hAnsiTheme="minorHAnsi" w:cstheme="minorHAnsi"/>
                <w:color w:val="231F20"/>
                <w:sz w:val="24"/>
              </w:rPr>
              <w:t xml:space="preserve"> move to KS2</w:t>
            </w:r>
          </w:p>
          <w:p w:rsidR="002476E4" w:rsidRPr="00276F9D" w:rsidRDefault="002476E4" w:rsidP="006005F0">
            <w:pPr>
              <w:pStyle w:val="TableParagraph"/>
              <w:spacing w:line="257" w:lineRule="exact"/>
              <w:rPr>
                <w:rFonts w:asciiTheme="minorHAnsi" w:hAnsiTheme="minorHAnsi" w:cstheme="minorHAnsi"/>
                <w:color w:val="231F20"/>
                <w:sz w:val="24"/>
              </w:rPr>
            </w:pPr>
          </w:p>
          <w:p w:rsidR="002476E4" w:rsidRPr="00276F9D" w:rsidRDefault="002476E4" w:rsidP="006005F0">
            <w:pPr>
              <w:pStyle w:val="TableParagraph"/>
              <w:spacing w:line="257" w:lineRule="exact"/>
              <w:rPr>
                <w:rFonts w:asciiTheme="minorHAnsi" w:hAnsiTheme="minorHAnsi" w:cstheme="minorHAnsi"/>
                <w:color w:val="231F20"/>
                <w:sz w:val="24"/>
              </w:rPr>
            </w:pPr>
          </w:p>
          <w:p w:rsidR="002476E4" w:rsidRPr="00276F9D" w:rsidRDefault="002476E4" w:rsidP="006005F0">
            <w:pPr>
              <w:pStyle w:val="TableParagraph"/>
              <w:spacing w:line="257" w:lineRule="exact"/>
              <w:rPr>
                <w:rFonts w:asciiTheme="minorHAnsi" w:hAnsiTheme="minorHAnsi" w:cstheme="minorHAnsi"/>
                <w:color w:val="231F20"/>
                <w:sz w:val="24"/>
              </w:rPr>
            </w:pPr>
          </w:p>
          <w:p w:rsidR="002476E4" w:rsidRPr="00276F9D" w:rsidRDefault="002476E4" w:rsidP="00914CF4">
            <w:pPr>
              <w:pStyle w:val="TableParagraph"/>
              <w:spacing w:line="257" w:lineRule="exact"/>
              <w:ind w:left="0"/>
              <w:rPr>
                <w:rFonts w:asciiTheme="minorHAnsi" w:hAnsiTheme="minorHAnsi" w:cstheme="minorHAnsi"/>
                <w:color w:val="231F20"/>
                <w:sz w:val="24"/>
              </w:rPr>
            </w:pPr>
          </w:p>
          <w:p w:rsidR="00914CF4" w:rsidRPr="00276F9D" w:rsidRDefault="00914CF4" w:rsidP="00914CF4">
            <w:pPr>
              <w:pStyle w:val="TableParagraph"/>
              <w:spacing w:line="257" w:lineRule="exact"/>
              <w:ind w:left="0"/>
              <w:rPr>
                <w:rFonts w:asciiTheme="minorHAnsi" w:hAnsiTheme="minorHAnsi" w:cstheme="minorHAnsi"/>
                <w:color w:val="231F20"/>
                <w:sz w:val="24"/>
              </w:rPr>
            </w:pPr>
          </w:p>
          <w:p w:rsidR="00914CF4" w:rsidRPr="00276F9D" w:rsidRDefault="00914CF4" w:rsidP="00914CF4">
            <w:pPr>
              <w:pStyle w:val="TableParagraph"/>
              <w:spacing w:line="257" w:lineRule="exact"/>
              <w:ind w:left="0"/>
              <w:rPr>
                <w:rFonts w:asciiTheme="minorHAnsi" w:hAnsiTheme="minorHAnsi" w:cstheme="minorHAnsi"/>
                <w:color w:val="231F20"/>
                <w:sz w:val="24"/>
              </w:rPr>
            </w:pPr>
          </w:p>
          <w:p w:rsidR="00914CF4" w:rsidRPr="00276F9D" w:rsidRDefault="00914CF4" w:rsidP="00914CF4">
            <w:pPr>
              <w:pStyle w:val="TableParagraph"/>
              <w:spacing w:line="257" w:lineRule="exact"/>
              <w:ind w:left="0"/>
              <w:rPr>
                <w:rFonts w:asciiTheme="minorHAnsi" w:hAnsiTheme="minorHAnsi" w:cstheme="minorHAnsi"/>
                <w:color w:val="231F20"/>
                <w:sz w:val="24"/>
              </w:rPr>
            </w:pPr>
          </w:p>
          <w:p w:rsidR="00914CF4" w:rsidRPr="00276F9D" w:rsidRDefault="00914CF4" w:rsidP="00914CF4">
            <w:pPr>
              <w:pStyle w:val="TableParagraph"/>
              <w:spacing w:line="257" w:lineRule="exact"/>
              <w:ind w:left="0"/>
              <w:rPr>
                <w:rFonts w:asciiTheme="minorHAnsi" w:hAnsiTheme="minorHAnsi" w:cstheme="minorHAnsi"/>
                <w:color w:val="231F20"/>
                <w:sz w:val="24"/>
              </w:rPr>
            </w:pPr>
          </w:p>
          <w:p w:rsidR="002476E4" w:rsidRPr="00276F9D" w:rsidRDefault="002476E4" w:rsidP="006005F0">
            <w:pPr>
              <w:pStyle w:val="TableParagraph"/>
              <w:spacing w:line="257" w:lineRule="exact"/>
              <w:rPr>
                <w:rFonts w:asciiTheme="minorHAnsi" w:hAnsiTheme="minorHAnsi" w:cstheme="minorHAnsi"/>
                <w:color w:val="231F20"/>
                <w:sz w:val="24"/>
              </w:rPr>
            </w:pPr>
          </w:p>
          <w:p w:rsidR="002476E4" w:rsidRPr="00276F9D" w:rsidRDefault="002476E4" w:rsidP="006005F0">
            <w:pPr>
              <w:pStyle w:val="TableParagraph"/>
              <w:spacing w:line="257" w:lineRule="exact"/>
              <w:rPr>
                <w:rFonts w:asciiTheme="minorHAnsi" w:hAnsiTheme="minorHAnsi" w:cstheme="minorHAnsi"/>
                <w:color w:val="231F20"/>
                <w:sz w:val="24"/>
              </w:rPr>
            </w:pPr>
          </w:p>
          <w:p w:rsidR="00EC4254" w:rsidRPr="00276F9D" w:rsidRDefault="00EC4254" w:rsidP="006005F0">
            <w:pPr>
              <w:pStyle w:val="TableParagraph"/>
              <w:spacing w:line="257" w:lineRule="exact"/>
              <w:rPr>
                <w:rFonts w:asciiTheme="minorHAnsi" w:hAnsiTheme="minorHAnsi" w:cstheme="minorHAnsi"/>
                <w:color w:val="231F20"/>
                <w:sz w:val="24"/>
              </w:rPr>
            </w:pPr>
          </w:p>
          <w:p w:rsidR="00EC4254" w:rsidRPr="00276F9D" w:rsidRDefault="00EC4254" w:rsidP="006005F0">
            <w:pPr>
              <w:pStyle w:val="TableParagraph"/>
              <w:spacing w:line="257" w:lineRule="exact"/>
              <w:rPr>
                <w:rFonts w:asciiTheme="minorHAnsi" w:hAnsiTheme="minorHAnsi" w:cstheme="minorHAnsi"/>
                <w:color w:val="231F20"/>
                <w:sz w:val="24"/>
              </w:rPr>
            </w:pPr>
          </w:p>
          <w:p w:rsidR="002476E4" w:rsidRPr="00276F9D" w:rsidRDefault="002476E4" w:rsidP="006005F0">
            <w:pPr>
              <w:pStyle w:val="TableParagraph"/>
              <w:spacing w:line="257" w:lineRule="exact"/>
              <w:rPr>
                <w:rFonts w:asciiTheme="minorHAnsi" w:hAnsiTheme="minorHAnsi" w:cstheme="minorHAnsi"/>
                <w:color w:val="231F20"/>
                <w:sz w:val="24"/>
              </w:rPr>
            </w:pPr>
          </w:p>
          <w:p w:rsidR="002476E4" w:rsidRPr="00276F9D" w:rsidRDefault="002476E4" w:rsidP="00506ECF">
            <w:pPr>
              <w:pStyle w:val="TableParagraph"/>
              <w:spacing w:line="257" w:lineRule="exact"/>
              <w:ind w:left="0"/>
              <w:rPr>
                <w:rFonts w:asciiTheme="minorHAnsi" w:hAnsiTheme="minorHAnsi" w:cstheme="minorHAnsi"/>
                <w:color w:val="231F20"/>
                <w:sz w:val="24"/>
              </w:rPr>
            </w:pPr>
          </w:p>
          <w:p w:rsidR="00506ECF" w:rsidRPr="00276F9D" w:rsidRDefault="00506ECF" w:rsidP="00506ECF">
            <w:pPr>
              <w:pStyle w:val="TableParagraph"/>
              <w:spacing w:line="257" w:lineRule="exact"/>
              <w:ind w:left="0"/>
              <w:rPr>
                <w:rFonts w:asciiTheme="minorHAnsi" w:hAnsiTheme="minorHAnsi" w:cstheme="minorHAnsi"/>
                <w:sz w:val="24"/>
              </w:rPr>
            </w:pPr>
          </w:p>
        </w:tc>
        <w:tc>
          <w:tcPr>
            <w:tcW w:w="3458" w:type="dxa"/>
          </w:tcPr>
          <w:p w:rsidR="006005F0" w:rsidRPr="00276F9D" w:rsidRDefault="00276F9D" w:rsidP="0090008C">
            <w:pPr>
              <w:pStyle w:val="TableParagraph"/>
              <w:numPr>
                <w:ilvl w:val="0"/>
                <w:numId w:val="14"/>
              </w:numPr>
              <w:rPr>
                <w:rFonts w:asciiTheme="minorHAnsi" w:hAnsiTheme="minorHAnsi" w:cstheme="minorHAnsi"/>
                <w:sz w:val="24"/>
              </w:rPr>
            </w:pPr>
            <w:r w:rsidRPr="00276F9D">
              <w:rPr>
                <w:rFonts w:asciiTheme="minorHAnsi" w:hAnsiTheme="minorHAnsi" w:cstheme="minorHAnsi"/>
                <w:sz w:val="24"/>
              </w:rPr>
              <w:t>Focus groups to work with key children to develop their confidence</w:t>
            </w:r>
          </w:p>
          <w:p w:rsidR="00276F9D" w:rsidRPr="00276F9D" w:rsidRDefault="00276F9D" w:rsidP="0090008C">
            <w:pPr>
              <w:pStyle w:val="TableParagraph"/>
              <w:numPr>
                <w:ilvl w:val="0"/>
                <w:numId w:val="14"/>
              </w:numPr>
              <w:rPr>
                <w:rFonts w:asciiTheme="minorHAnsi" w:hAnsiTheme="minorHAnsi" w:cstheme="minorHAnsi"/>
                <w:sz w:val="24"/>
              </w:rPr>
            </w:pPr>
            <w:r w:rsidRPr="00276F9D">
              <w:rPr>
                <w:rFonts w:asciiTheme="minorHAnsi" w:hAnsiTheme="minorHAnsi" w:cstheme="minorHAnsi"/>
                <w:sz w:val="24"/>
              </w:rPr>
              <w:t xml:space="preserve">Children to take part in cycling lessons </w:t>
            </w:r>
          </w:p>
          <w:p w:rsidR="00276F9D" w:rsidRDefault="00276F9D" w:rsidP="0090008C">
            <w:pPr>
              <w:pStyle w:val="TableParagraph"/>
              <w:numPr>
                <w:ilvl w:val="0"/>
                <w:numId w:val="14"/>
              </w:numPr>
              <w:rPr>
                <w:rFonts w:asciiTheme="minorHAnsi" w:hAnsiTheme="minorHAnsi" w:cstheme="minorHAnsi"/>
                <w:sz w:val="24"/>
              </w:rPr>
            </w:pPr>
            <w:r w:rsidRPr="00276F9D">
              <w:rPr>
                <w:rFonts w:asciiTheme="minorHAnsi" w:hAnsiTheme="minorHAnsi" w:cstheme="minorHAnsi"/>
                <w:sz w:val="24"/>
              </w:rPr>
              <w:t xml:space="preserve">Funding has just been received to ensure the children have </w:t>
            </w:r>
          </w:p>
          <w:p w:rsidR="00276F9D" w:rsidRDefault="00276F9D" w:rsidP="0090008C">
            <w:pPr>
              <w:pStyle w:val="TableParagraph"/>
              <w:numPr>
                <w:ilvl w:val="0"/>
                <w:numId w:val="14"/>
              </w:numPr>
              <w:rPr>
                <w:rFonts w:asciiTheme="minorHAnsi" w:hAnsiTheme="minorHAnsi" w:cstheme="minorHAnsi"/>
                <w:sz w:val="24"/>
              </w:rPr>
            </w:pPr>
            <w:r>
              <w:rPr>
                <w:rFonts w:asciiTheme="minorHAnsi" w:hAnsiTheme="minorHAnsi" w:cstheme="minorHAnsi"/>
                <w:sz w:val="24"/>
              </w:rPr>
              <w:t>Learn2ride intervention for those children who do not have access to a bike / need to look at achieving Level 1 – this was 6 children in Year 6</w:t>
            </w:r>
          </w:p>
          <w:p w:rsidR="004E7E73" w:rsidRPr="00276F9D" w:rsidRDefault="004E7E73" w:rsidP="0090008C">
            <w:pPr>
              <w:pStyle w:val="TableParagraph"/>
              <w:numPr>
                <w:ilvl w:val="0"/>
                <w:numId w:val="14"/>
              </w:numPr>
              <w:rPr>
                <w:rFonts w:asciiTheme="minorHAnsi" w:hAnsiTheme="minorHAnsi" w:cstheme="minorHAnsi"/>
                <w:sz w:val="24"/>
              </w:rPr>
            </w:pPr>
            <w:r>
              <w:rPr>
                <w:rFonts w:asciiTheme="minorHAnsi" w:hAnsiTheme="minorHAnsi" w:cstheme="minorHAnsi"/>
                <w:sz w:val="24"/>
              </w:rPr>
              <w:t>In boxing and kettlebell sport, children will have an appreciation of the journey of progessional has been on and also be able to build their resilience</w:t>
            </w:r>
          </w:p>
        </w:tc>
        <w:tc>
          <w:tcPr>
            <w:tcW w:w="1663" w:type="dxa"/>
          </w:tcPr>
          <w:p w:rsidR="006005F0" w:rsidRDefault="0090008C" w:rsidP="006005F0">
            <w:pPr>
              <w:pStyle w:val="TableParagraph"/>
              <w:ind w:left="0"/>
              <w:rPr>
                <w:rFonts w:asciiTheme="minorHAnsi" w:hAnsiTheme="minorHAnsi" w:cstheme="minorHAnsi"/>
                <w:sz w:val="24"/>
              </w:rPr>
            </w:pPr>
            <w:r>
              <w:rPr>
                <w:rFonts w:asciiTheme="minorHAnsi" w:hAnsiTheme="minorHAnsi" w:cstheme="minorHAnsi"/>
                <w:sz w:val="24"/>
              </w:rPr>
              <w:t>Kettlebells and focus boxing lessons to be paid for from the PE and Sports Premium budget</w:t>
            </w:r>
          </w:p>
          <w:p w:rsidR="0090008C" w:rsidRDefault="0090008C" w:rsidP="006005F0">
            <w:pPr>
              <w:pStyle w:val="TableParagraph"/>
              <w:ind w:left="0"/>
              <w:rPr>
                <w:rFonts w:asciiTheme="minorHAnsi" w:hAnsiTheme="minorHAnsi" w:cstheme="minorHAnsi"/>
                <w:sz w:val="24"/>
              </w:rPr>
            </w:pPr>
          </w:p>
          <w:p w:rsidR="0090008C" w:rsidRDefault="0090008C" w:rsidP="006005F0">
            <w:pPr>
              <w:pStyle w:val="TableParagraph"/>
              <w:ind w:left="0"/>
              <w:rPr>
                <w:rFonts w:asciiTheme="minorHAnsi" w:hAnsiTheme="minorHAnsi" w:cstheme="minorHAnsi"/>
                <w:sz w:val="24"/>
              </w:rPr>
            </w:pPr>
            <w:r>
              <w:rPr>
                <w:rFonts w:asciiTheme="minorHAnsi" w:hAnsiTheme="minorHAnsi" w:cstheme="minorHAnsi"/>
                <w:sz w:val="24"/>
              </w:rPr>
              <w:t>Learn2ride funding given</w:t>
            </w:r>
          </w:p>
          <w:p w:rsidR="0090008C" w:rsidRDefault="0090008C" w:rsidP="006005F0">
            <w:pPr>
              <w:pStyle w:val="TableParagraph"/>
              <w:ind w:left="0"/>
              <w:rPr>
                <w:rFonts w:asciiTheme="minorHAnsi" w:hAnsiTheme="minorHAnsi" w:cstheme="minorHAnsi"/>
                <w:sz w:val="24"/>
              </w:rPr>
            </w:pPr>
          </w:p>
          <w:p w:rsidR="0090008C" w:rsidRPr="00276F9D" w:rsidRDefault="0090008C" w:rsidP="006005F0">
            <w:pPr>
              <w:pStyle w:val="TableParagraph"/>
              <w:ind w:left="0"/>
              <w:rPr>
                <w:rFonts w:asciiTheme="minorHAnsi" w:hAnsiTheme="minorHAnsi" w:cstheme="minorHAnsi"/>
                <w:sz w:val="24"/>
              </w:rPr>
            </w:pPr>
            <w:r>
              <w:rPr>
                <w:rFonts w:asciiTheme="minorHAnsi" w:hAnsiTheme="minorHAnsi" w:cstheme="minorHAnsi"/>
                <w:sz w:val="24"/>
              </w:rPr>
              <w:t>Swimming funding allocation and Learn2ride was given by Healthy New Town.</w:t>
            </w:r>
          </w:p>
        </w:tc>
        <w:tc>
          <w:tcPr>
            <w:tcW w:w="3423" w:type="dxa"/>
          </w:tcPr>
          <w:p w:rsidR="006005F0" w:rsidRDefault="00276F9D" w:rsidP="006005F0">
            <w:pPr>
              <w:pStyle w:val="TableParagraph"/>
              <w:ind w:left="0"/>
              <w:rPr>
                <w:rFonts w:asciiTheme="minorHAnsi" w:hAnsiTheme="minorHAnsi" w:cstheme="minorHAnsi"/>
                <w:sz w:val="24"/>
              </w:rPr>
            </w:pPr>
            <w:r>
              <w:rPr>
                <w:rFonts w:asciiTheme="minorHAnsi" w:hAnsiTheme="minorHAnsi" w:cstheme="minorHAnsi"/>
                <w:sz w:val="24"/>
              </w:rPr>
              <w:t xml:space="preserve">?? have achieved bikeability in Year 5 and 6 </w:t>
            </w:r>
          </w:p>
          <w:p w:rsidR="00276F9D" w:rsidRDefault="00276F9D" w:rsidP="006005F0">
            <w:pPr>
              <w:pStyle w:val="TableParagraph"/>
              <w:ind w:left="0"/>
              <w:rPr>
                <w:rFonts w:asciiTheme="minorHAnsi" w:hAnsiTheme="minorHAnsi" w:cstheme="minorHAnsi"/>
                <w:sz w:val="24"/>
              </w:rPr>
            </w:pPr>
          </w:p>
          <w:p w:rsidR="00276F9D" w:rsidRPr="00276F9D" w:rsidRDefault="00276F9D" w:rsidP="00276F9D">
            <w:pPr>
              <w:pStyle w:val="TableParagraph"/>
              <w:ind w:left="0"/>
              <w:rPr>
                <w:rFonts w:asciiTheme="minorHAnsi" w:hAnsiTheme="minorHAnsi" w:cstheme="minorHAnsi"/>
                <w:sz w:val="24"/>
              </w:rPr>
            </w:pPr>
            <w:r>
              <w:rPr>
                <w:rFonts w:asciiTheme="minorHAnsi" w:hAnsiTheme="minorHAnsi" w:cstheme="minorHAnsi"/>
                <w:sz w:val="24"/>
              </w:rPr>
              <w:t>Data from Learn 2 ride??</w:t>
            </w:r>
          </w:p>
        </w:tc>
        <w:tc>
          <w:tcPr>
            <w:tcW w:w="3076" w:type="dxa"/>
          </w:tcPr>
          <w:p w:rsidR="006005F0" w:rsidRDefault="004E7E73" w:rsidP="006005F0">
            <w:pPr>
              <w:pStyle w:val="TableParagraph"/>
              <w:ind w:left="0"/>
              <w:rPr>
                <w:rFonts w:asciiTheme="minorHAnsi" w:hAnsiTheme="minorHAnsi" w:cstheme="minorHAnsi"/>
                <w:sz w:val="24"/>
              </w:rPr>
            </w:pPr>
            <w:r>
              <w:rPr>
                <w:rFonts w:asciiTheme="minorHAnsi" w:hAnsiTheme="minorHAnsi" w:cstheme="minorHAnsi"/>
                <w:sz w:val="24"/>
              </w:rPr>
              <w:t>This is sustainable as:</w:t>
            </w:r>
          </w:p>
          <w:p w:rsidR="004E7E73" w:rsidRDefault="004E7E73" w:rsidP="006005F0">
            <w:pPr>
              <w:pStyle w:val="TableParagraph"/>
              <w:ind w:left="0"/>
              <w:rPr>
                <w:rFonts w:asciiTheme="minorHAnsi" w:hAnsiTheme="minorHAnsi" w:cstheme="minorHAnsi"/>
                <w:sz w:val="24"/>
              </w:rPr>
            </w:pPr>
          </w:p>
          <w:p w:rsidR="004E7E73" w:rsidRDefault="004E7E73" w:rsidP="00776022">
            <w:pPr>
              <w:pStyle w:val="TableParagraph"/>
              <w:numPr>
                <w:ilvl w:val="0"/>
                <w:numId w:val="16"/>
              </w:numPr>
              <w:rPr>
                <w:rFonts w:asciiTheme="minorHAnsi" w:hAnsiTheme="minorHAnsi" w:cstheme="minorHAnsi"/>
                <w:sz w:val="24"/>
              </w:rPr>
            </w:pPr>
            <w:r>
              <w:rPr>
                <w:rFonts w:asciiTheme="minorHAnsi" w:hAnsiTheme="minorHAnsi" w:cstheme="minorHAnsi"/>
                <w:sz w:val="24"/>
              </w:rPr>
              <w:t>Children will be more confident in the water and they will gain survival techniques, should they need them.</w:t>
            </w:r>
          </w:p>
          <w:p w:rsidR="004E7E73" w:rsidRDefault="004E7E73" w:rsidP="006005F0">
            <w:pPr>
              <w:pStyle w:val="TableParagraph"/>
              <w:ind w:left="0"/>
              <w:rPr>
                <w:rFonts w:asciiTheme="minorHAnsi" w:hAnsiTheme="minorHAnsi" w:cstheme="minorHAnsi"/>
                <w:sz w:val="24"/>
              </w:rPr>
            </w:pPr>
          </w:p>
          <w:p w:rsidR="004E7E73" w:rsidRDefault="004E7E73" w:rsidP="00776022">
            <w:pPr>
              <w:pStyle w:val="TableParagraph"/>
              <w:numPr>
                <w:ilvl w:val="0"/>
                <w:numId w:val="16"/>
              </w:numPr>
              <w:rPr>
                <w:rFonts w:asciiTheme="minorHAnsi" w:hAnsiTheme="minorHAnsi" w:cstheme="minorHAnsi"/>
                <w:sz w:val="24"/>
              </w:rPr>
            </w:pPr>
            <w:r>
              <w:rPr>
                <w:rFonts w:asciiTheme="minorHAnsi" w:hAnsiTheme="minorHAnsi" w:cstheme="minorHAnsi"/>
                <w:sz w:val="24"/>
              </w:rPr>
              <w:t>Children will be able to ride a bike confidently and safely.</w:t>
            </w:r>
          </w:p>
          <w:p w:rsidR="004E7E73" w:rsidRDefault="004E7E73" w:rsidP="006005F0">
            <w:pPr>
              <w:pStyle w:val="TableParagraph"/>
              <w:ind w:left="0"/>
              <w:rPr>
                <w:rFonts w:asciiTheme="minorHAnsi" w:hAnsiTheme="minorHAnsi" w:cstheme="minorHAnsi"/>
                <w:sz w:val="24"/>
              </w:rPr>
            </w:pPr>
          </w:p>
          <w:p w:rsidR="004E7E73" w:rsidRPr="00276F9D" w:rsidRDefault="004E7E73" w:rsidP="006005F0">
            <w:pPr>
              <w:pStyle w:val="TableParagraph"/>
              <w:ind w:left="0"/>
              <w:rPr>
                <w:rFonts w:asciiTheme="minorHAnsi" w:hAnsiTheme="minorHAnsi" w:cstheme="minorHAnsi"/>
                <w:sz w:val="24"/>
              </w:rPr>
            </w:pPr>
          </w:p>
        </w:tc>
      </w:tr>
      <w:tr w:rsidR="006005F0">
        <w:trPr>
          <w:trHeight w:val="352"/>
        </w:trPr>
        <w:tc>
          <w:tcPr>
            <w:tcW w:w="12302" w:type="dxa"/>
            <w:gridSpan w:val="4"/>
            <w:vMerge w:val="restart"/>
          </w:tcPr>
          <w:p w:rsidR="006005F0" w:rsidRDefault="006005F0" w:rsidP="006005F0">
            <w:pPr>
              <w:pStyle w:val="TableParagraph"/>
              <w:spacing w:line="257" w:lineRule="exact"/>
              <w:rPr>
                <w:sz w:val="24"/>
              </w:rPr>
            </w:pPr>
            <w:r>
              <w:rPr>
                <w:b/>
                <w:color w:val="0E5F22"/>
                <w:sz w:val="24"/>
              </w:rPr>
              <w:lastRenderedPageBreak/>
              <w:t xml:space="preserve">Key indicator 5: </w:t>
            </w:r>
            <w:r>
              <w:rPr>
                <w:color w:val="0E5F22"/>
                <w:sz w:val="24"/>
              </w:rPr>
              <w:t>Increased participation in competitive sport</w:t>
            </w:r>
          </w:p>
        </w:tc>
        <w:tc>
          <w:tcPr>
            <w:tcW w:w="3076" w:type="dxa"/>
          </w:tcPr>
          <w:p w:rsidR="006005F0" w:rsidRDefault="006005F0" w:rsidP="006005F0">
            <w:pPr>
              <w:pStyle w:val="TableParagraph"/>
              <w:spacing w:line="257" w:lineRule="exact"/>
              <w:rPr>
                <w:sz w:val="24"/>
              </w:rPr>
            </w:pPr>
            <w:r>
              <w:rPr>
                <w:color w:val="231F20"/>
                <w:sz w:val="24"/>
              </w:rPr>
              <w:t>Percentage of total allocation:</w:t>
            </w:r>
          </w:p>
        </w:tc>
      </w:tr>
      <w:tr w:rsidR="006005F0">
        <w:trPr>
          <w:trHeight w:val="296"/>
        </w:trPr>
        <w:tc>
          <w:tcPr>
            <w:tcW w:w="12302" w:type="dxa"/>
            <w:gridSpan w:val="4"/>
            <w:vMerge/>
            <w:tcBorders>
              <w:top w:val="nil"/>
            </w:tcBorders>
          </w:tcPr>
          <w:p w:rsidR="006005F0" w:rsidRDefault="006005F0" w:rsidP="006005F0">
            <w:pPr>
              <w:rPr>
                <w:sz w:val="2"/>
                <w:szCs w:val="2"/>
              </w:rPr>
            </w:pPr>
          </w:p>
        </w:tc>
        <w:tc>
          <w:tcPr>
            <w:tcW w:w="3076" w:type="dxa"/>
          </w:tcPr>
          <w:p w:rsidR="006005F0" w:rsidRDefault="00CB0AD3" w:rsidP="006005F0">
            <w:pPr>
              <w:pStyle w:val="TableParagraph"/>
              <w:spacing w:line="257" w:lineRule="exact"/>
              <w:ind w:left="20"/>
              <w:jc w:val="center"/>
              <w:rPr>
                <w:sz w:val="24"/>
              </w:rPr>
            </w:pPr>
            <w:r>
              <w:rPr>
                <w:color w:val="231F20"/>
                <w:sz w:val="24"/>
              </w:rPr>
              <w:t>11</w:t>
            </w:r>
            <w:r w:rsidR="006005F0">
              <w:rPr>
                <w:color w:val="231F20"/>
                <w:sz w:val="24"/>
              </w:rPr>
              <w:t>%</w:t>
            </w:r>
          </w:p>
        </w:tc>
      </w:tr>
      <w:tr w:rsidR="002476E4" w:rsidTr="006C11E5">
        <w:trPr>
          <w:trHeight w:val="603"/>
        </w:trPr>
        <w:tc>
          <w:tcPr>
            <w:tcW w:w="15378" w:type="dxa"/>
            <w:gridSpan w:val="5"/>
          </w:tcPr>
          <w:p w:rsidR="002476E4" w:rsidRDefault="002476E4" w:rsidP="002476E4">
            <w:pPr>
              <w:pStyle w:val="TableParagraph"/>
              <w:numPr>
                <w:ilvl w:val="0"/>
                <w:numId w:val="11"/>
              </w:numPr>
              <w:spacing w:line="255" w:lineRule="exact"/>
              <w:rPr>
                <w:color w:val="231F20"/>
              </w:rPr>
            </w:pPr>
            <w:r w:rsidRPr="00772FEF">
              <w:rPr>
                <w:color w:val="231F20"/>
              </w:rPr>
              <w:t>Host one event per half term, which links with a particular need, e.g Sen, G&amp;T, less active, boy specific etc</w:t>
            </w:r>
          </w:p>
          <w:p w:rsidR="002476E4" w:rsidRDefault="002476E4" w:rsidP="001C71D9">
            <w:pPr>
              <w:pStyle w:val="TableParagraph"/>
              <w:spacing w:line="255" w:lineRule="exact"/>
              <w:ind w:left="0"/>
              <w:rPr>
                <w:color w:val="231F20"/>
                <w:sz w:val="24"/>
              </w:rPr>
            </w:pPr>
          </w:p>
        </w:tc>
      </w:tr>
      <w:tr w:rsidR="006005F0">
        <w:trPr>
          <w:trHeight w:val="603"/>
        </w:trPr>
        <w:tc>
          <w:tcPr>
            <w:tcW w:w="3758" w:type="dxa"/>
          </w:tcPr>
          <w:p w:rsidR="006005F0" w:rsidRDefault="006005F0" w:rsidP="006005F0">
            <w:pPr>
              <w:pStyle w:val="TableParagraph"/>
              <w:spacing w:line="255" w:lineRule="exact"/>
              <w:rPr>
                <w:sz w:val="24"/>
              </w:rPr>
            </w:pPr>
            <w:r>
              <w:rPr>
                <w:color w:val="231F20"/>
                <w:sz w:val="24"/>
              </w:rPr>
              <w:t>School focus with clarity on intended</w:t>
            </w:r>
          </w:p>
          <w:p w:rsidR="006005F0" w:rsidRDefault="006005F0" w:rsidP="006005F0">
            <w:pPr>
              <w:pStyle w:val="TableParagraph"/>
              <w:spacing w:line="290" w:lineRule="exact"/>
              <w:rPr>
                <w:sz w:val="24"/>
              </w:rPr>
            </w:pPr>
            <w:r>
              <w:rPr>
                <w:b/>
                <w:color w:val="231F20"/>
                <w:sz w:val="24"/>
              </w:rPr>
              <w:t>impact on pupils</w:t>
            </w:r>
            <w:r>
              <w:rPr>
                <w:color w:val="231F20"/>
                <w:sz w:val="24"/>
              </w:rPr>
              <w:t>:</w:t>
            </w:r>
          </w:p>
        </w:tc>
        <w:tc>
          <w:tcPr>
            <w:tcW w:w="3458" w:type="dxa"/>
          </w:tcPr>
          <w:p w:rsidR="006005F0" w:rsidRDefault="006005F0" w:rsidP="006005F0">
            <w:pPr>
              <w:pStyle w:val="TableParagraph"/>
              <w:spacing w:line="257" w:lineRule="exact"/>
              <w:rPr>
                <w:sz w:val="24"/>
              </w:rPr>
            </w:pPr>
            <w:r>
              <w:rPr>
                <w:color w:val="231F20"/>
                <w:sz w:val="24"/>
              </w:rPr>
              <w:t>Actions to achieve:</w:t>
            </w:r>
          </w:p>
        </w:tc>
        <w:tc>
          <w:tcPr>
            <w:tcW w:w="1663" w:type="dxa"/>
          </w:tcPr>
          <w:p w:rsidR="006005F0" w:rsidRDefault="006005F0" w:rsidP="006005F0">
            <w:pPr>
              <w:pStyle w:val="TableParagraph"/>
              <w:spacing w:line="255" w:lineRule="exact"/>
              <w:rPr>
                <w:sz w:val="24"/>
              </w:rPr>
            </w:pPr>
            <w:r>
              <w:rPr>
                <w:color w:val="231F20"/>
                <w:sz w:val="24"/>
              </w:rPr>
              <w:t>Funding</w:t>
            </w:r>
          </w:p>
          <w:p w:rsidR="006005F0" w:rsidRDefault="006005F0" w:rsidP="006005F0">
            <w:pPr>
              <w:pStyle w:val="TableParagraph"/>
              <w:spacing w:line="290" w:lineRule="exact"/>
              <w:rPr>
                <w:sz w:val="24"/>
              </w:rPr>
            </w:pPr>
            <w:r>
              <w:rPr>
                <w:color w:val="231F20"/>
                <w:sz w:val="24"/>
              </w:rPr>
              <w:t>allocated:</w:t>
            </w:r>
          </w:p>
        </w:tc>
        <w:tc>
          <w:tcPr>
            <w:tcW w:w="3423" w:type="dxa"/>
          </w:tcPr>
          <w:p w:rsidR="006005F0" w:rsidRDefault="006005F0" w:rsidP="006005F0">
            <w:pPr>
              <w:pStyle w:val="TableParagraph"/>
              <w:spacing w:line="257" w:lineRule="exact"/>
              <w:rPr>
                <w:sz w:val="24"/>
              </w:rPr>
            </w:pPr>
            <w:r>
              <w:rPr>
                <w:color w:val="231F20"/>
                <w:sz w:val="24"/>
              </w:rPr>
              <w:t>Evidence and impact:</w:t>
            </w:r>
          </w:p>
        </w:tc>
        <w:tc>
          <w:tcPr>
            <w:tcW w:w="3076" w:type="dxa"/>
          </w:tcPr>
          <w:p w:rsidR="006005F0" w:rsidRDefault="006005F0" w:rsidP="006005F0">
            <w:pPr>
              <w:pStyle w:val="TableParagraph"/>
              <w:spacing w:line="255" w:lineRule="exact"/>
              <w:rPr>
                <w:sz w:val="24"/>
              </w:rPr>
            </w:pPr>
            <w:r>
              <w:rPr>
                <w:color w:val="231F20"/>
                <w:sz w:val="24"/>
              </w:rPr>
              <w:t>Sustainability and suggested</w:t>
            </w:r>
          </w:p>
          <w:p w:rsidR="006005F0" w:rsidRDefault="006005F0" w:rsidP="006005F0">
            <w:pPr>
              <w:pStyle w:val="TableParagraph"/>
              <w:spacing w:line="290" w:lineRule="exact"/>
              <w:rPr>
                <w:sz w:val="24"/>
              </w:rPr>
            </w:pPr>
            <w:r>
              <w:rPr>
                <w:color w:val="231F20"/>
                <w:sz w:val="24"/>
              </w:rPr>
              <w:t>next steps:</w:t>
            </w:r>
          </w:p>
        </w:tc>
      </w:tr>
      <w:tr w:rsidR="006005F0" w:rsidTr="00E3279B">
        <w:trPr>
          <w:trHeight w:val="1929"/>
        </w:trPr>
        <w:tc>
          <w:tcPr>
            <w:tcW w:w="3758" w:type="dxa"/>
            <w:shd w:val="clear" w:color="auto" w:fill="auto"/>
          </w:tcPr>
          <w:p w:rsidR="006005F0" w:rsidRPr="0007232A" w:rsidRDefault="006005F0" w:rsidP="006005F0">
            <w:pPr>
              <w:pStyle w:val="ListParagraph"/>
              <w:widowControl/>
              <w:numPr>
                <w:ilvl w:val="0"/>
                <w:numId w:val="4"/>
              </w:numPr>
              <w:autoSpaceDE/>
              <w:autoSpaceDN/>
              <w:ind w:left="720"/>
              <w:contextualSpacing/>
              <w:rPr>
                <w:rFonts w:asciiTheme="minorHAnsi" w:hAnsiTheme="minorHAnsi" w:cstheme="minorHAnsi"/>
              </w:rPr>
            </w:pPr>
            <w:r w:rsidRPr="0007232A">
              <w:rPr>
                <w:rFonts w:asciiTheme="minorHAnsi" w:hAnsiTheme="minorHAnsi" w:cstheme="minorHAnsi"/>
              </w:rPr>
              <w:t xml:space="preserve">Sports council to apply for their roles by completing application forms </w:t>
            </w:r>
          </w:p>
          <w:p w:rsidR="006005F0" w:rsidRPr="0007232A" w:rsidRDefault="006005F0" w:rsidP="006005F0">
            <w:pPr>
              <w:pStyle w:val="ListParagraph"/>
              <w:widowControl/>
              <w:numPr>
                <w:ilvl w:val="0"/>
                <w:numId w:val="4"/>
              </w:numPr>
              <w:autoSpaceDE/>
              <w:autoSpaceDN/>
              <w:ind w:left="720"/>
              <w:contextualSpacing/>
              <w:rPr>
                <w:rFonts w:asciiTheme="minorHAnsi" w:hAnsiTheme="minorHAnsi" w:cstheme="minorHAnsi"/>
              </w:rPr>
            </w:pPr>
            <w:r w:rsidRPr="0007232A">
              <w:rPr>
                <w:rFonts w:asciiTheme="minorHAnsi" w:hAnsiTheme="minorHAnsi" w:cstheme="minorHAnsi"/>
              </w:rPr>
              <w:t>Sports council to receive a recognised award for their contribution to school life?</w:t>
            </w:r>
          </w:p>
          <w:p w:rsidR="002476E4" w:rsidRPr="00740806" w:rsidRDefault="002476E4" w:rsidP="00740806">
            <w:pPr>
              <w:pStyle w:val="TableParagraph"/>
              <w:numPr>
                <w:ilvl w:val="0"/>
                <w:numId w:val="4"/>
              </w:numPr>
              <w:rPr>
                <w:rFonts w:asciiTheme="minorHAnsi" w:hAnsiTheme="minorHAnsi" w:cstheme="minorHAnsi"/>
                <w:sz w:val="24"/>
              </w:rPr>
            </w:pPr>
            <w:r w:rsidRPr="002476E4">
              <w:rPr>
                <w:rFonts w:asciiTheme="minorHAnsi" w:hAnsiTheme="minorHAnsi" w:cstheme="minorHAnsi"/>
                <w:sz w:val="24"/>
              </w:rPr>
              <w:t>Red Hall to be the ‘sporting hub’ and arrange key events for specific groups, on a termly basis.</w:t>
            </w:r>
            <w:r w:rsidRPr="00217763">
              <w:rPr>
                <w:rFonts w:asciiTheme="minorHAnsi" w:hAnsiTheme="minorHAnsi" w:cstheme="minorHAnsi"/>
                <w:sz w:val="24"/>
              </w:rPr>
              <w:t xml:space="preserve"> </w:t>
            </w:r>
          </w:p>
        </w:tc>
        <w:tc>
          <w:tcPr>
            <w:tcW w:w="3458" w:type="dxa"/>
            <w:shd w:val="clear" w:color="auto" w:fill="auto"/>
          </w:tcPr>
          <w:p w:rsidR="006005F0" w:rsidRPr="0007232A" w:rsidRDefault="006005F0" w:rsidP="006005F0">
            <w:pPr>
              <w:pStyle w:val="ListParagraph"/>
              <w:widowControl/>
              <w:numPr>
                <w:ilvl w:val="0"/>
                <w:numId w:val="9"/>
              </w:numPr>
              <w:autoSpaceDE/>
              <w:autoSpaceDN/>
              <w:ind w:left="176" w:hanging="176"/>
              <w:contextualSpacing/>
              <w:rPr>
                <w:rFonts w:asciiTheme="minorHAnsi" w:hAnsiTheme="minorHAnsi" w:cstheme="minorHAnsi"/>
              </w:rPr>
            </w:pPr>
            <w:r w:rsidRPr="0007232A">
              <w:rPr>
                <w:rFonts w:asciiTheme="minorHAnsi" w:hAnsiTheme="minorHAnsi" w:cstheme="minorHAnsi"/>
              </w:rPr>
              <w:t>Sports council will run more events</w:t>
            </w:r>
          </w:p>
          <w:p w:rsidR="006005F0" w:rsidRDefault="006005F0" w:rsidP="006005F0">
            <w:pPr>
              <w:pStyle w:val="ListParagraph"/>
              <w:widowControl/>
              <w:numPr>
                <w:ilvl w:val="0"/>
                <w:numId w:val="9"/>
              </w:numPr>
              <w:autoSpaceDE/>
              <w:autoSpaceDN/>
              <w:ind w:left="176" w:hanging="176"/>
              <w:contextualSpacing/>
              <w:rPr>
                <w:rFonts w:asciiTheme="minorHAnsi" w:hAnsiTheme="minorHAnsi" w:cstheme="minorHAnsi"/>
              </w:rPr>
            </w:pPr>
            <w:r w:rsidRPr="0007232A">
              <w:rPr>
                <w:rFonts w:asciiTheme="minorHAnsi" w:hAnsiTheme="minorHAnsi" w:cstheme="minorHAnsi"/>
              </w:rPr>
              <w:t>They will take a lead on tidying the gym</w:t>
            </w:r>
          </w:p>
          <w:p w:rsidR="00217763" w:rsidRPr="00217763" w:rsidRDefault="00217763" w:rsidP="00217763">
            <w:pPr>
              <w:pStyle w:val="ListParagraph"/>
              <w:numPr>
                <w:ilvl w:val="0"/>
                <w:numId w:val="9"/>
              </w:numPr>
              <w:rPr>
                <w:rFonts w:asciiTheme="minorHAnsi" w:hAnsiTheme="minorHAnsi" w:cstheme="minorHAnsi"/>
              </w:rPr>
            </w:pPr>
            <w:r w:rsidRPr="00217763">
              <w:rPr>
                <w:rFonts w:asciiTheme="minorHAnsi" w:hAnsiTheme="minorHAnsi" w:cstheme="minorHAnsi"/>
              </w:rPr>
              <w:t>Further visits to other schools to identify ways to improve current outdoor area.</w:t>
            </w:r>
          </w:p>
          <w:p w:rsidR="00217763" w:rsidRPr="00217763" w:rsidRDefault="00217763" w:rsidP="00217763">
            <w:pPr>
              <w:pStyle w:val="ListParagraph"/>
              <w:numPr>
                <w:ilvl w:val="0"/>
                <w:numId w:val="9"/>
              </w:numPr>
              <w:rPr>
                <w:rFonts w:asciiTheme="minorHAnsi" w:hAnsiTheme="minorHAnsi" w:cstheme="minorHAnsi"/>
              </w:rPr>
            </w:pPr>
            <w:r w:rsidRPr="00217763">
              <w:rPr>
                <w:rFonts w:asciiTheme="minorHAnsi" w:hAnsiTheme="minorHAnsi" w:cstheme="minorHAnsi"/>
              </w:rPr>
              <w:t>Create links with more local sports clubs</w:t>
            </w:r>
          </w:p>
          <w:p w:rsidR="006005F0" w:rsidRPr="0007232A" w:rsidRDefault="006005F0" w:rsidP="006005F0">
            <w:pPr>
              <w:pStyle w:val="ListParagraph"/>
              <w:widowControl/>
              <w:numPr>
                <w:ilvl w:val="0"/>
                <w:numId w:val="9"/>
              </w:numPr>
              <w:autoSpaceDE/>
              <w:autoSpaceDN/>
              <w:ind w:left="176" w:hanging="176"/>
              <w:contextualSpacing/>
              <w:rPr>
                <w:rFonts w:asciiTheme="minorHAnsi" w:hAnsiTheme="minorHAnsi" w:cstheme="minorHAnsi"/>
              </w:rPr>
            </w:pPr>
            <w:r w:rsidRPr="0007232A">
              <w:rPr>
                <w:rFonts w:asciiTheme="minorHAnsi" w:hAnsiTheme="minorHAnsi" w:cstheme="minorHAnsi"/>
              </w:rPr>
              <w:t>Offer taster sessions for clubs to come in and work with children during PE</w:t>
            </w:r>
          </w:p>
          <w:p w:rsidR="00D172C2" w:rsidRDefault="002476E4" w:rsidP="00B67153">
            <w:pPr>
              <w:pStyle w:val="TableParagraph"/>
              <w:numPr>
                <w:ilvl w:val="0"/>
                <w:numId w:val="9"/>
              </w:numPr>
              <w:rPr>
                <w:rFonts w:asciiTheme="minorHAnsi" w:hAnsiTheme="minorHAnsi" w:cstheme="minorHAnsi"/>
                <w:sz w:val="24"/>
              </w:rPr>
            </w:pPr>
            <w:r w:rsidRPr="00D172C2">
              <w:rPr>
                <w:rFonts w:asciiTheme="minorHAnsi" w:hAnsiTheme="minorHAnsi" w:cstheme="minorHAnsi"/>
                <w:sz w:val="24"/>
              </w:rPr>
              <w:t xml:space="preserve">All children in KS2 </w:t>
            </w:r>
            <w:r w:rsidR="00D172C2" w:rsidRPr="00D172C2">
              <w:rPr>
                <w:rFonts w:asciiTheme="minorHAnsi" w:hAnsiTheme="minorHAnsi" w:cstheme="minorHAnsi"/>
                <w:sz w:val="24"/>
              </w:rPr>
              <w:t xml:space="preserve">will </w:t>
            </w:r>
            <w:r w:rsidRPr="00D172C2">
              <w:rPr>
                <w:rFonts w:asciiTheme="minorHAnsi" w:hAnsiTheme="minorHAnsi" w:cstheme="minorHAnsi"/>
                <w:sz w:val="24"/>
              </w:rPr>
              <w:t xml:space="preserve">participate in at least one after school club throughout the year. </w:t>
            </w:r>
          </w:p>
          <w:p w:rsidR="002476E4" w:rsidRPr="00D172C2" w:rsidRDefault="002476E4" w:rsidP="00B67153">
            <w:pPr>
              <w:pStyle w:val="TableParagraph"/>
              <w:numPr>
                <w:ilvl w:val="0"/>
                <w:numId w:val="9"/>
              </w:numPr>
              <w:rPr>
                <w:rFonts w:asciiTheme="minorHAnsi" w:hAnsiTheme="minorHAnsi" w:cstheme="minorHAnsi"/>
                <w:sz w:val="24"/>
              </w:rPr>
            </w:pPr>
            <w:r w:rsidRPr="00D172C2">
              <w:rPr>
                <w:rFonts w:asciiTheme="minorHAnsi" w:hAnsiTheme="minorHAnsi" w:cstheme="minorHAnsi"/>
                <w:sz w:val="24"/>
              </w:rPr>
              <w:t>Data gathered and analysed, showing all children attended at least one club.</w:t>
            </w:r>
          </w:p>
          <w:p w:rsidR="002476E4" w:rsidRPr="00914CF4" w:rsidRDefault="002476E4" w:rsidP="00914CF4">
            <w:pPr>
              <w:pStyle w:val="TableParagraph"/>
              <w:numPr>
                <w:ilvl w:val="0"/>
                <w:numId w:val="9"/>
              </w:numPr>
              <w:rPr>
                <w:rFonts w:asciiTheme="minorHAnsi" w:hAnsiTheme="minorHAnsi" w:cstheme="minorHAnsi"/>
                <w:sz w:val="24"/>
              </w:rPr>
            </w:pPr>
            <w:r w:rsidRPr="002476E4">
              <w:rPr>
                <w:rFonts w:asciiTheme="minorHAnsi" w:hAnsiTheme="minorHAnsi" w:cstheme="minorHAnsi"/>
                <w:sz w:val="24"/>
              </w:rPr>
              <w:t xml:space="preserve">Specific groups to have more confidence, which will impact on whole school attainment. </w:t>
            </w:r>
          </w:p>
        </w:tc>
        <w:tc>
          <w:tcPr>
            <w:tcW w:w="1663" w:type="dxa"/>
            <w:shd w:val="clear" w:color="auto" w:fill="auto"/>
          </w:tcPr>
          <w:p w:rsidR="006005F0" w:rsidRPr="0007232A" w:rsidRDefault="006005F0" w:rsidP="006005F0">
            <w:pPr>
              <w:pStyle w:val="ListParagraph"/>
              <w:widowControl/>
              <w:numPr>
                <w:ilvl w:val="0"/>
                <w:numId w:val="9"/>
              </w:numPr>
              <w:autoSpaceDE/>
              <w:autoSpaceDN/>
              <w:ind w:left="176" w:hanging="176"/>
              <w:contextualSpacing/>
              <w:rPr>
                <w:rFonts w:asciiTheme="minorHAnsi" w:hAnsiTheme="minorHAnsi" w:cstheme="minorHAnsi"/>
              </w:rPr>
            </w:pPr>
            <w:r w:rsidRPr="0007232A">
              <w:rPr>
                <w:rFonts w:asciiTheme="minorHAnsi" w:hAnsiTheme="minorHAnsi" w:cstheme="minorHAnsi"/>
              </w:rPr>
              <w:t>Possibly an award for them?</w:t>
            </w:r>
          </w:p>
          <w:p w:rsidR="006005F0" w:rsidRPr="00FE1A60" w:rsidRDefault="006005F0" w:rsidP="006005F0">
            <w:pPr>
              <w:pStyle w:val="TableParagraph"/>
              <w:numPr>
                <w:ilvl w:val="0"/>
                <w:numId w:val="9"/>
              </w:numPr>
              <w:rPr>
                <w:rFonts w:asciiTheme="minorHAnsi" w:hAnsiTheme="minorHAnsi" w:cstheme="minorHAnsi"/>
                <w:sz w:val="24"/>
              </w:rPr>
            </w:pPr>
            <w:r w:rsidRPr="0007232A">
              <w:rPr>
                <w:rFonts w:asciiTheme="minorHAnsi" w:hAnsiTheme="minorHAnsi" w:cstheme="minorHAnsi"/>
              </w:rPr>
              <w:t xml:space="preserve">In school rewards? Vouchers? </w:t>
            </w:r>
          </w:p>
          <w:p w:rsidR="00FE1A60" w:rsidRPr="00FE1A60" w:rsidRDefault="00FE1A60" w:rsidP="00FE1A60">
            <w:pPr>
              <w:pStyle w:val="TableParagraph"/>
              <w:numPr>
                <w:ilvl w:val="0"/>
                <w:numId w:val="9"/>
              </w:numPr>
              <w:rPr>
                <w:rFonts w:asciiTheme="minorHAnsi" w:hAnsiTheme="minorHAnsi" w:cstheme="minorHAnsi"/>
                <w:sz w:val="24"/>
              </w:rPr>
            </w:pPr>
            <w:r w:rsidRPr="00FE1A60">
              <w:rPr>
                <w:rFonts w:asciiTheme="minorHAnsi" w:hAnsiTheme="minorHAnsi" w:cstheme="minorHAnsi"/>
                <w:sz w:val="24"/>
              </w:rPr>
              <w:t>Grants??</w:t>
            </w:r>
          </w:p>
          <w:p w:rsidR="00FE1A60" w:rsidRPr="0007232A" w:rsidRDefault="00FE1A60" w:rsidP="00FE1A60">
            <w:pPr>
              <w:pStyle w:val="TableParagraph"/>
              <w:numPr>
                <w:ilvl w:val="0"/>
                <w:numId w:val="9"/>
              </w:numPr>
              <w:rPr>
                <w:rFonts w:asciiTheme="minorHAnsi" w:hAnsiTheme="minorHAnsi" w:cstheme="minorHAnsi"/>
                <w:sz w:val="24"/>
              </w:rPr>
            </w:pPr>
          </w:p>
        </w:tc>
        <w:tc>
          <w:tcPr>
            <w:tcW w:w="3423" w:type="dxa"/>
            <w:shd w:val="clear" w:color="auto" w:fill="auto"/>
          </w:tcPr>
          <w:p w:rsidR="006005F0" w:rsidRDefault="006005F0" w:rsidP="006005F0">
            <w:pPr>
              <w:pStyle w:val="ListParagraph"/>
              <w:widowControl/>
              <w:numPr>
                <w:ilvl w:val="0"/>
                <w:numId w:val="9"/>
              </w:numPr>
              <w:autoSpaceDE/>
              <w:autoSpaceDN/>
              <w:contextualSpacing/>
              <w:rPr>
                <w:rFonts w:asciiTheme="minorHAnsi" w:hAnsiTheme="minorHAnsi" w:cstheme="minorHAnsi"/>
              </w:rPr>
            </w:pPr>
            <w:r w:rsidRPr="0007232A">
              <w:rPr>
                <w:rFonts w:asciiTheme="minorHAnsi" w:hAnsiTheme="minorHAnsi" w:cstheme="minorHAnsi"/>
              </w:rPr>
              <w:t xml:space="preserve">NB </w:t>
            </w:r>
            <w:r w:rsidR="00CC4A55">
              <w:rPr>
                <w:rFonts w:asciiTheme="minorHAnsi" w:hAnsiTheme="minorHAnsi" w:cstheme="minorHAnsi"/>
              </w:rPr>
              <w:t xml:space="preserve">has met with the sports council every week. 100% of sports council attend all meetings. Their impact so far, is that they have already began to plan for Sports Day and Sports week (April 2019). Sports council also helped to collate the data from the pupil questionnaires, both terms. </w:t>
            </w:r>
          </w:p>
          <w:p w:rsidR="00CC4A55" w:rsidRPr="0007232A" w:rsidRDefault="00CC4A55" w:rsidP="006005F0">
            <w:pPr>
              <w:pStyle w:val="ListParagraph"/>
              <w:widowControl/>
              <w:numPr>
                <w:ilvl w:val="0"/>
                <w:numId w:val="9"/>
              </w:numPr>
              <w:autoSpaceDE/>
              <w:autoSpaceDN/>
              <w:contextualSpacing/>
              <w:rPr>
                <w:rFonts w:asciiTheme="minorHAnsi" w:hAnsiTheme="minorHAnsi" w:cstheme="minorHAnsi"/>
              </w:rPr>
            </w:pPr>
            <w:r>
              <w:rPr>
                <w:rFonts w:asciiTheme="minorHAnsi" w:hAnsiTheme="minorHAnsi" w:cstheme="minorHAnsi"/>
              </w:rPr>
              <w:t>Sports council have contributed to the writing of match reports and news letters</w:t>
            </w:r>
          </w:p>
          <w:p w:rsidR="006005F0" w:rsidRPr="00FE1A60" w:rsidRDefault="006005F0" w:rsidP="006005F0">
            <w:pPr>
              <w:pStyle w:val="TableParagraph"/>
              <w:numPr>
                <w:ilvl w:val="0"/>
                <w:numId w:val="9"/>
              </w:numPr>
              <w:rPr>
                <w:rFonts w:asciiTheme="minorHAnsi" w:hAnsiTheme="minorHAnsi" w:cstheme="minorHAnsi"/>
                <w:sz w:val="24"/>
              </w:rPr>
            </w:pPr>
            <w:r w:rsidRPr="0007232A">
              <w:rPr>
                <w:rFonts w:asciiTheme="minorHAnsi" w:hAnsiTheme="minorHAnsi" w:cstheme="minorHAnsi"/>
              </w:rPr>
              <w:t>LS to meet with the sports council on a half termly basis.</w:t>
            </w:r>
          </w:p>
          <w:p w:rsidR="00FE1A60" w:rsidRPr="00914CF4" w:rsidRDefault="00FE1A60" w:rsidP="00914CF4">
            <w:pPr>
              <w:pStyle w:val="TableParagraph"/>
              <w:numPr>
                <w:ilvl w:val="0"/>
                <w:numId w:val="9"/>
              </w:numPr>
              <w:rPr>
                <w:rFonts w:asciiTheme="minorHAnsi" w:hAnsiTheme="minorHAnsi" w:cstheme="minorHAnsi"/>
                <w:sz w:val="24"/>
              </w:rPr>
            </w:pPr>
            <w:r w:rsidRPr="00FE1A60">
              <w:rPr>
                <w:rFonts w:asciiTheme="minorHAnsi" w:hAnsiTheme="minorHAnsi" w:cstheme="minorHAnsi"/>
                <w:sz w:val="24"/>
              </w:rPr>
              <w:t>Records of a</w:t>
            </w:r>
            <w:r w:rsidR="00914CF4">
              <w:rPr>
                <w:rFonts w:asciiTheme="minorHAnsi" w:hAnsiTheme="minorHAnsi" w:cstheme="minorHAnsi"/>
                <w:sz w:val="24"/>
              </w:rPr>
              <w:t>fter school clubs to be checked</w:t>
            </w:r>
          </w:p>
        </w:tc>
        <w:tc>
          <w:tcPr>
            <w:tcW w:w="3076" w:type="dxa"/>
          </w:tcPr>
          <w:p w:rsidR="00217763" w:rsidRDefault="00217763" w:rsidP="00FE1A60">
            <w:pPr>
              <w:pStyle w:val="TableParagraph"/>
              <w:rPr>
                <w:rFonts w:asciiTheme="minorHAnsi" w:hAnsiTheme="minorHAnsi" w:cstheme="minorHAnsi"/>
                <w:sz w:val="24"/>
              </w:rPr>
            </w:pPr>
            <w:r>
              <w:rPr>
                <w:rFonts w:asciiTheme="minorHAnsi" w:hAnsiTheme="minorHAnsi" w:cstheme="minorHAnsi"/>
                <w:sz w:val="24"/>
              </w:rPr>
              <w:t xml:space="preserve">This will be sustainable because: </w:t>
            </w:r>
          </w:p>
          <w:p w:rsidR="00217763" w:rsidRDefault="00217763" w:rsidP="00217763">
            <w:pPr>
              <w:pStyle w:val="TableParagraph"/>
              <w:numPr>
                <w:ilvl w:val="0"/>
                <w:numId w:val="15"/>
              </w:numPr>
              <w:rPr>
                <w:rFonts w:asciiTheme="minorHAnsi" w:hAnsiTheme="minorHAnsi" w:cstheme="minorHAnsi"/>
                <w:sz w:val="24"/>
              </w:rPr>
            </w:pPr>
            <w:r>
              <w:rPr>
                <w:rFonts w:asciiTheme="minorHAnsi" w:hAnsiTheme="minorHAnsi" w:cstheme="minorHAnsi"/>
                <w:sz w:val="24"/>
              </w:rPr>
              <w:t xml:space="preserve">A hub would recognise the sporting journey Red Hall had been on and would enable us to create greater links with clubs. Once this is set up, it is a matter of keeping on top of events and external club links. </w:t>
            </w:r>
          </w:p>
          <w:p w:rsidR="00FE1A60" w:rsidRPr="00FE1A60" w:rsidRDefault="00FE1A60" w:rsidP="00FE1A60">
            <w:pPr>
              <w:rPr>
                <w:rFonts w:asciiTheme="minorHAnsi" w:hAnsiTheme="minorHAnsi" w:cstheme="minorHAnsi"/>
                <w:sz w:val="24"/>
                <w:lang w:val="en-US" w:eastAsia="en-US" w:bidi="ar-SA"/>
              </w:rPr>
            </w:pPr>
          </w:p>
          <w:p w:rsidR="00FE1A60" w:rsidRDefault="00FE1A60" w:rsidP="00217763">
            <w:pPr>
              <w:pStyle w:val="TableParagraph"/>
              <w:numPr>
                <w:ilvl w:val="0"/>
                <w:numId w:val="15"/>
              </w:numPr>
              <w:rPr>
                <w:rFonts w:asciiTheme="minorHAnsi" w:hAnsiTheme="minorHAnsi" w:cstheme="minorHAnsi"/>
                <w:sz w:val="24"/>
              </w:rPr>
            </w:pPr>
            <w:r w:rsidRPr="00FE1A60">
              <w:rPr>
                <w:rFonts w:asciiTheme="minorHAnsi" w:hAnsiTheme="minorHAnsi" w:cstheme="minorHAnsi"/>
                <w:sz w:val="24"/>
                <w:lang w:val="en-US" w:eastAsia="en-US" w:bidi="ar-SA"/>
              </w:rPr>
              <w:t>Through creating an engaging PE session with a competitive element, the children who are involved, will begin developing a love of PE and Sport, meaning they will want to participate in future events</w:t>
            </w:r>
          </w:p>
          <w:p w:rsidR="00FE1A60" w:rsidRDefault="00FE1A60" w:rsidP="006005F0">
            <w:pPr>
              <w:pStyle w:val="TableParagraph"/>
              <w:rPr>
                <w:rFonts w:asciiTheme="minorHAnsi" w:hAnsiTheme="minorHAnsi" w:cstheme="minorHAnsi"/>
                <w:sz w:val="24"/>
              </w:rPr>
            </w:pPr>
          </w:p>
          <w:p w:rsidR="00263A99" w:rsidRPr="0007232A" w:rsidRDefault="00263A99" w:rsidP="00914CF4">
            <w:pPr>
              <w:pStyle w:val="ListParagraph"/>
              <w:numPr>
                <w:ilvl w:val="0"/>
                <w:numId w:val="15"/>
              </w:numPr>
              <w:rPr>
                <w:rFonts w:asciiTheme="minorHAnsi" w:hAnsiTheme="minorHAnsi" w:cstheme="minorHAnsi"/>
                <w:sz w:val="24"/>
              </w:rPr>
            </w:pPr>
          </w:p>
        </w:tc>
      </w:tr>
    </w:tbl>
    <w:p w:rsidR="00C84880" w:rsidRPr="00BF0511" w:rsidRDefault="00C84880" w:rsidP="00A316CB">
      <w:pPr>
        <w:tabs>
          <w:tab w:val="left" w:pos="12450"/>
        </w:tabs>
      </w:pPr>
    </w:p>
    <w:sectPr w:rsidR="00C84880"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72" w:rsidRDefault="00D06972" w:rsidP="00187DF3">
      <w:r>
        <w:separator/>
      </w:r>
    </w:p>
  </w:endnote>
  <w:endnote w:type="continuationSeparator" w:id="0">
    <w:p w:rsidR="00D06972" w:rsidRDefault="00D06972"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4A" w:rsidRPr="00BF0511" w:rsidRDefault="000E724A" w:rsidP="00BF0511">
    <w:pPr>
      <w:pStyle w:val="BodyText"/>
      <w:spacing w:line="14" w:lineRule="auto"/>
      <w:rPr>
        <w:sz w:val="20"/>
      </w:rPr>
    </w:pPr>
    <w:r>
      <w:rPr>
        <w:noProof/>
        <w:lang w:bidi="ar-SA"/>
      </w:rPr>
      <w:drawing>
        <wp:anchor distT="0" distB="0" distL="0" distR="0" simplePos="0" relativeHeight="251652096" behindDoc="1" locked="0" layoutInCell="1" allowOverlap="1" wp14:anchorId="5D782C7B" wp14:editId="664F5AED">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8B7BC5">
      <w:rPr>
        <w:noProof/>
        <w:lang w:bidi="ar-SA"/>
      </w:rPr>
      <mc:AlternateContent>
        <mc:Choice Requires="wps">
          <w:drawing>
            <wp:anchor distT="0" distB="0" distL="114300" distR="114300" simplePos="0" relativeHeight="251659264"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395C"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8B7BC5">
      <w:rPr>
        <w:noProof/>
        <w:lang w:bidi="ar-SA"/>
      </w:rPr>
      <mc:AlternateContent>
        <mc:Choice Requires="wpg">
          <w:drawing>
            <wp:anchor distT="0" distB="0" distL="114300" distR="114300" simplePos="0" relativeHeight="251661312"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AFC039"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8UjPiMAAFD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53120" behindDoc="1" locked="0" layoutInCell="1" allowOverlap="1" wp14:anchorId="0D6013B0" wp14:editId="39DFF565">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54144" behindDoc="1" locked="0" layoutInCell="1" allowOverlap="1" wp14:anchorId="5FD5EED8" wp14:editId="2D38B56D">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655168" behindDoc="1" locked="0" layoutInCell="1" allowOverlap="1" wp14:anchorId="7394F215" wp14:editId="34180784">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656192" behindDoc="1" locked="0" layoutInCell="1" allowOverlap="1" wp14:anchorId="18E51E69" wp14:editId="28CC5240">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657216" behindDoc="1" locked="0" layoutInCell="1" allowOverlap="1" wp14:anchorId="417C2C41" wp14:editId="53BA8CA2">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658240" behindDoc="1" locked="0" layoutInCell="1" allowOverlap="1" wp14:anchorId="36B20695" wp14:editId="66B352E6">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660288" behindDoc="1" locked="0" layoutInCell="1" allowOverlap="1" wp14:anchorId="08803A6B" wp14:editId="3A4DCDD3">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8B7BC5">
      <w:rPr>
        <w:noProof/>
        <w:lang w:bidi="ar-SA"/>
      </w:rPr>
      <mc:AlternateContent>
        <mc:Choice Requires="wps">
          <w:drawing>
            <wp:anchor distT="0" distB="0" distL="114300" distR="114300" simplePos="0" relativeHeight="25166233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4A" w:rsidRDefault="000E724A"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5pt;margin-top:558.4pt;width:57.8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rsidR="000E724A" w:rsidRDefault="000E724A" w:rsidP="00BF0511">
                    <w:pPr>
                      <w:pStyle w:val="BodyText"/>
                      <w:spacing w:line="264" w:lineRule="exact"/>
                    </w:pPr>
                    <w:r>
                      <w:rPr>
                        <w:color w:val="231F20"/>
                      </w:rPr>
                      <w:t>Created by:</w:t>
                    </w:r>
                  </w:p>
                </w:txbxContent>
              </v:textbox>
              <w10:wrap anchorx="page" anchory="page"/>
            </v:shape>
          </w:pict>
        </mc:Fallback>
      </mc:AlternateContent>
    </w:r>
    <w:r w:rsidR="008B7BC5">
      <w:rPr>
        <w:noProof/>
        <w:lang w:bidi="ar-SA"/>
      </w:rPr>
      <mc:AlternateContent>
        <mc:Choice Requires="wps">
          <w:drawing>
            <wp:anchor distT="0" distB="0" distL="114300" distR="114300" simplePos="0" relativeHeight="25166336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4A" w:rsidRDefault="000E724A"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03.45pt;margin-top:559.25pt;width:70.7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rsidR="000E724A" w:rsidRDefault="000E724A" w:rsidP="000E724A">
                    <w:pPr>
                      <w:pStyle w:val="BodyText"/>
                      <w:spacing w:line="264" w:lineRule="exact"/>
                      <w:ind w:left="20"/>
                    </w:pPr>
                    <w:r>
                      <w:rPr>
                        <w:color w:val="231F20"/>
                      </w:rPr>
                      <w:t>Supported by:</w:t>
                    </w:r>
                  </w:p>
                </w:txbxContent>
              </v:textbox>
              <w10:wrap anchorx="page" anchory="page"/>
            </v:shape>
          </w:pict>
        </mc:Fallback>
      </mc:AlternateContent>
    </w:r>
  </w:p>
  <w:p w:rsidR="00187DF3" w:rsidRPr="00187DF3" w:rsidRDefault="00187D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72" w:rsidRDefault="00D06972" w:rsidP="00187DF3">
      <w:r>
        <w:separator/>
      </w:r>
    </w:p>
  </w:footnote>
  <w:footnote w:type="continuationSeparator" w:id="0">
    <w:p w:rsidR="00D06972" w:rsidRDefault="00D06972" w:rsidP="00187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E5"/>
    <w:multiLevelType w:val="hybridMultilevel"/>
    <w:tmpl w:val="C1FEAF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8B950DA"/>
    <w:multiLevelType w:val="hybridMultilevel"/>
    <w:tmpl w:val="BE820AF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0BF73BBD"/>
    <w:multiLevelType w:val="hybridMultilevel"/>
    <w:tmpl w:val="E1BC8C8C"/>
    <w:lvl w:ilvl="0" w:tplc="08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CF349C3"/>
    <w:multiLevelType w:val="hybridMultilevel"/>
    <w:tmpl w:val="6F860968"/>
    <w:lvl w:ilvl="0" w:tplc="D7B60C8A">
      <w:start w:val="1"/>
      <w:numFmt w:val="lowerLetter"/>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4" w15:restartNumberingAfterBreak="0">
    <w:nsid w:val="22293FD5"/>
    <w:multiLevelType w:val="hybridMultilevel"/>
    <w:tmpl w:val="830A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6" w15:restartNumberingAfterBreak="0">
    <w:nsid w:val="31B63D82"/>
    <w:multiLevelType w:val="hybridMultilevel"/>
    <w:tmpl w:val="B99C2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C0254"/>
    <w:multiLevelType w:val="hybridMultilevel"/>
    <w:tmpl w:val="3B9C3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224086"/>
    <w:multiLevelType w:val="hybridMultilevel"/>
    <w:tmpl w:val="1E447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46104"/>
    <w:multiLevelType w:val="hybridMultilevel"/>
    <w:tmpl w:val="1D2E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33716"/>
    <w:multiLevelType w:val="hybridMultilevel"/>
    <w:tmpl w:val="09880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2211C9"/>
    <w:multiLevelType w:val="hybridMultilevel"/>
    <w:tmpl w:val="0DD6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EA2071"/>
    <w:multiLevelType w:val="hybridMultilevel"/>
    <w:tmpl w:val="72F0DA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5E397CCF"/>
    <w:multiLevelType w:val="hybridMultilevel"/>
    <w:tmpl w:val="D264C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30796C"/>
    <w:multiLevelType w:val="hybridMultilevel"/>
    <w:tmpl w:val="08285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526F7F"/>
    <w:multiLevelType w:val="hybridMultilevel"/>
    <w:tmpl w:val="19BC9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
  </w:num>
  <w:num w:numId="5">
    <w:abstractNumId w:val="14"/>
  </w:num>
  <w:num w:numId="6">
    <w:abstractNumId w:val="4"/>
  </w:num>
  <w:num w:numId="7">
    <w:abstractNumId w:val="6"/>
  </w:num>
  <w:num w:numId="8">
    <w:abstractNumId w:val="13"/>
  </w:num>
  <w:num w:numId="9">
    <w:abstractNumId w:val="8"/>
  </w:num>
  <w:num w:numId="10">
    <w:abstractNumId w:val="0"/>
  </w:num>
  <w:num w:numId="11">
    <w:abstractNumId w:val="3"/>
  </w:num>
  <w:num w:numId="12">
    <w:abstractNumId w:val="9"/>
  </w:num>
  <w:num w:numId="13">
    <w:abstractNumId w:val="10"/>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03962"/>
    <w:rsid w:val="00020B5C"/>
    <w:rsid w:val="000A1A39"/>
    <w:rsid w:val="000E724A"/>
    <w:rsid w:val="00120B69"/>
    <w:rsid w:val="0018442F"/>
    <w:rsid w:val="00187166"/>
    <w:rsid w:val="00187DF3"/>
    <w:rsid w:val="00194100"/>
    <w:rsid w:val="001C56C9"/>
    <w:rsid w:val="001C71D9"/>
    <w:rsid w:val="001D383F"/>
    <w:rsid w:val="00217763"/>
    <w:rsid w:val="002476E4"/>
    <w:rsid w:val="00253547"/>
    <w:rsid w:val="00263A99"/>
    <w:rsid w:val="002672D2"/>
    <w:rsid w:val="00276F9D"/>
    <w:rsid w:val="00285070"/>
    <w:rsid w:val="00335A90"/>
    <w:rsid w:val="003822E8"/>
    <w:rsid w:val="003A520C"/>
    <w:rsid w:val="00412C43"/>
    <w:rsid w:val="004C7FCE"/>
    <w:rsid w:val="004E5C45"/>
    <w:rsid w:val="004E7E73"/>
    <w:rsid w:val="00506DAF"/>
    <w:rsid w:val="00506ECF"/>
    <w:rsid w:val="005B2AC3"/>
    <w:rsid w:val="006005F0"/>
    <w:rsid w:val="00705079"/>
    <w:rsid w:val="00740806"/>
    <w:rsid w:val="00776022"/>
    <w:rsid w:val="007C3F5B"/>
    <w:rsid w:val="007E316F"/>
    <w:rsid w:val="008230F3"/>
    <w:rsid w:val="008B7BC5"/>
    <w:rsid w:val="008C4EB1"/>
    <w:rsid w:val="0090008C"/>
    <w:rsid w:val="00914CF4"/>
    <w:rsid w:val="00963821"/>
    <w:rsid w:val="00997F54"/>
    <w:rsid w:val="00A06B02"/>
    <w:rsid w:val="00A316CB"/>
    <w:rsid w:val="00A463C5"/>
    <w:rsid w:val="00A653C9"/>
    <w:rsid w:val="00AB1DC8"/>
    <w:rsid w:val="00AB49F3"/>
    <w:rsid w:val="00AB5D24"/>
    <w:rsid w:val="00AE3A1B"/>
    <w:rsid w:val="00B126F1"/>
    <w:rsid w:val="00BF0511"/>
    <w:rsid w:val="00C278D3"/>
    <w:rsid w:val="00C84880"/>
    <w:rsid w:val="00C85925"/>
    <w:rsid w:val="00CB0AD3"/>
    <w:rsid w:val="00CC4A55"/>
    <w:rsid w:val="00CC63AA"/>
    <w:rsid w:val="00D06972"/>
    <w:rsid w:val="00D172C2"/>
    <w:rsid w:val="00D50A7A"/>
    <w:rsid w:val="00D91261"/>
    <w:rsid w:val="00DC3D45"/>
    <w:rsid w:val="00DD7167"/>
    <w:rsid w:val="00E23FB4"/>
    <w:rsid w:val="00E84158"/>
    <w:rsid w:val="00EA38AC"/>
    <w:rsid w:val="00EC4254"/>
    <w:rsid w:val="00EE1BFD"/>
    <w:rsid w:val="00F3226F"/>
    <w:rsid w:val="00F507AE"/>
    <w:rsid w:val="00FD0BE5"/>
    <w:rsid w:val="00FE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table" w:styleId="TableGrid">
    <w:name w:val="Table Grid"/>
    <w:basedOn w:val="TableNormal"/>
    <w:uiPriority w:val="39"/>
    <w:rsid w:val="00F507A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0A09-B4F2-45BC-AC49-DB8ED7DF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1977n</cp:lastModifiedBy>
  <cp:revision>2</cp:revision>
  <dcterms:created xsi:type="dcterms:W3CDTF">2019-04-02T21:14:00Z</dcterms:created>
  <dcterms:modified xsi:type="dcterms:W3CDTF">2019-04-02T21:14:00Z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