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D3A" w:rsidRDefault="00D54D3A" w:rsidP="00D54D3A">
      <w:pPr>
        <w:rPr>
          <w:rFonts w:ascii="Arial" w:eastAsia="Times New Roman" w:hAnsi="Arial" w:cs="Arial"/>
          <w:b/>
          <w:sz w:val="24"/>
          <w:szCs w:val="24"/>
          <w:lang w:eastAsia="en-GB"/>
        </w:rPr>
      </w:pPr>
      <w:bookmarkStart w:id="0" w:name="_GoBack"/>
      <w:bookmarkEnd w:id="0"/>
    </w:p>
    <w:p w:rsidR="00242153" w:rsidRPr="009B157F" w:rsidRDefault="00242153" w:rsidP="00242153">
      <w:pPr>
        <w:jc w:val="center"/>
        <w:rPr>
          <w:b/>
          <w:sz w:val="56"/>
          <w:szCs w:val="56"/>
        </w:rPr>
      </w:pPr>
      <w:r w:rsidRPr="009B157F">
        <w:rPr>
          <w:b/>
          <w:sz w:val="56"/>
          <w:szCs w:val="56"/>
        </w:rPr>
        <w:t>Red Hall Primary School</w:t>
      </w:r>
    </w:p>
    <w:p w:rsidR="00242153" w:rsidRPr="009B157F" w:rsidRDefault="00242153" w:rsidP="00242153">
      <w:pPr>
        <w:jc w:val="center"/>
        <w:rPr>
          <w:b/>
          <w:sz w:val="56"/>
          <w:szCs w:val="56"/>
        </w:rPr>
      </w:pPr>
      <w:r>
        <w:rPr>
          <w:b/>
          <w:noProof/>
          <w:sz w:val="56"/>
          <w:szCs w:val="56"/>
          <w:lang w:eastAsia="en-GB"/>
        </w:rPr>
        <w:drawing>
          <wp:inline distT="0" distB="0" distL="0" distR="0" wp14:anchorId="0EC81969">
            <wp:extent cx="1530350" cy="1530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350" cy="1530350"/>
                    </a:xfrm>
                    <a:prstGeom prst="rect">
                      <a:avLst/>
                    </a:prstGeom>
                    <a:noFill/>
                  </pic:spPr>
                </pic:pic>
              </a:graphicData>
            </a:graphic>
          </wp:inline>
        </w:drawing>
      </w:r>
    </w:p>
    <w:p w:rsidR="00242153" w:rsidRDefault="00242153" w:rsidP="00242153">
      <w:pPr>
        <w:jc w:val="center"/>
        <w:rPr>
          <w:b/>
          <w:sz w:val="56"/>
          <w:szCs w:val="56"/>
        </w:rPr>
      </w:pPr>
      <w:r>
        <w:rPr>
          <w:b/>
          <w:sz w:val="56"/>
          <w:szCs w:val="56"/>
        </w:rPr>
        <w:t>Accessibility Plan</w:t>
      </w:r>
    </w:p>
    <w:tbl>
      <w:tblPr>
        <w:tblStyle w:val="TableGrid"/>
        <w:tblW w:w="0" w:type="auto"/>
        <w:tblInd w:w="2466" w:type="dxa"/>
        <w:tblLook w:val="04A0" w:firstRow="1" w:lastRow="0" w:firstColumn="1" w:lastColumn="0" w:noHBand="0" w:noVBand="1"/>
      </w:tblPr>
      <w:tblGrid>
        <w:gridCol w:w="2972"/>
        <w:gridCol w:w="6044"/>
      </w:tblGrid>
      <w:tr w:rsidR="00242153" w:rsidTr="00242153">
        <w:tc>
          <w:tcPr>
            <w:tcW w:w="9016" w:type="dxa"/>
            <w:gridSpan w:val="2"/>
            <w:shd w:val="clear" w:color="auto" w:fill="E2EFD9" w:themeFill="accent6" w:themeFillTint="33"/>
          </w:tcPr>
          <w:p w:rsidR="00242153" w:rsidRPr="009B157F" w:rsidRDefault="00242153" w:rsidP="000E0E71">
            <w:pPr>
              <w:jc w:val="center"/>
              <w:rPr>
                <w:b/>
                <w:sz w:val="28"/>
                <w:szCs w:val="28"/>
              </w:rPr>
            </w:pPr>
            <w:r w:rsidRPr="009B157F">
              <w:rPr>
                <w:b/>
                <w:sz w:val="28"/>
                <w:szCs w:val="28"/>
              </w:rPr>
              <w:t>Document History</w:t>
            </w:r>
          </w:p>
        </w:tc>
      </w:tr>
      <w:tr w:rsidR="00242153" w:rsidTr="00242153">
        <w:trPr>
          <w:trHeight w:val="1182"/>
        </w:trPr>
        <w:tc>
          <w:tcPr>
            <w:tcW w:w="2972" w:type="dxa"/>
          </w:tcPr>
          <w:p w:rsidR="00242153" w:rsidRPr="009B157F" w:rsidRDefault="00242153" w:rsidP="000E0E71">
            <w:pPr>
              <w:jc w:val="center"/>
              <w:rPr>
                <w:b/>
                <w:sz w:val="28"/>
                <w:szCs w:val="28"/>
              </w:rPr>
            </w:pPr>
            <w:r w:rsidRPr="009B157F">
              <w:rPr>
                <w:b/>
                <w:sz w:val="28"/>
                <w:szCs w:val="28"/>
              </w:rPr>
              <w:t>Updated:</w:t>
            </w:r>
          </w:p>
        </w:tc>
        <w:tc>
          <w:tcPr>
            <w:tcW w:w="6044" w:type="dxa"/>
          </w:tcPr>
          <w:p w:rsidR="00242153" w:rsidRDefault="00242153" w:rsidP="000E0E71">
            <w:pPr>
              <w:jc w:val="center"/>
              <w:rPr>
                <w:b/>
                <w:sz w:val="24"/>
                <w:szCs w:val="24"/>
              </w:rPr>
            </w:pPr>
            <w:r>
              <w:rPr>
                <w:b/>
                <w:sz w:val="24"/>
                <w:szCs w:val="24"/>
              </w:rPr>
              <w:t>January 2017</w:t>
            </w:r>
          </w:p>
          <w:p w:rsidR="00242153" w:rsidRDefault="00242153" w:rsidP="000E0E71">
            <w:pPr>
              <w:jc w:val="center"/>
              <w:rPr>
                <w:b/>
                <w:sz w:val="24"/>
                <w:szCs w:val="24"/>
              </w:rPr>
            </w:pPr>
            <w:r>
              <w:rPr>
                <w:b/>
                <w:sz w:val="24"/>
                <w:szCs w:val="24"/>
              </w:rPr>
              <w:t>September 2018</w:t>
            </w:r>
          </w:p>
          <w:p w:rsidR="00242153" w:rsidRPr="004E0034" w:rsidRDefault="00242153" w:rsidP="000E0E71">
            <w:pPr>
              <w:jc w:val="center"/>
              <w:rPr>
                <w:b/>
                <w:i/>
                <w:sz w:val="24"/>
                <w:szCs w:val="24"/>
              </w:rPr>
            </w:pPr>
          </w:p>
        </w:tc>
      </w:tr>
      <w:tr w:rsidR="00242153" w:rsidTr="00242153">
        <w:tc>
          <w:tcPr>
            <w:tcW w:w="2972" w:type="dxa"/>
          </w:tcPr>
          <w:p w:rsidR="00242153" w:rsidRPr="009B157F" w:rsidRDefault="00242153" w:rsidP="000E0E71">
            <w:pPr>
              <w:jc w:val="center"/>
              <w:rPr>
                <w:b/>
                <w:sz w:val="28"/>
                <w:szCs w:val="28"/>
              </w:rPr>
            </w:pPr>
            <w:r w:rsidRPr="009B157F">
              <w:rPr>
                <w:b/>
                <w:sz w:val="28"/>
                <w:szCs w:val="28"/>
              </w:rPr>
              <w:t>By:</w:t>
            </w:r>
          </w:p>
        </w:tc>
        <w:tc>
          <w:tcPr>
            <w:tcW w:w="6044" w:type="dxa"/>
          </w:tcPr>
          <w:p w:rsidR="00242153" w:rsidRPr="009B157F" w:rsidRDefault="00242153" w:rsidP="000E0E71">
            <w:pPr>
              <w:jc w:val="center"/>
              <w:rPr>
                <w:b/>
                <w:sz w:val="24"/>
                <w:szCs w:val="24"/>
              </w:rPr>
            </w:pPr>
            <w:r>
              <w:rPr>
                <w:b/>
                <w:sz w:val="24"/>
                <w:szCs w:val="24"/>
              </w:rPr>
              <w:t>HT</w:t>
            </w:r>
          </w:p>
        </w:tc>
      </w:tr>
      <w:tr w:rsidR="00242153" w:rsidTr="00242153">
        <w:tc>
          <w:tcPr>
            <w:tcW w:w="2972" w:type="dxa"/>
          </w:tcPr>
          <w:p w:rsidR="00242153" w:rsidRPr="009B157F" w:rsidRDefault="00242153" w:rsidP="000E0E71">
            <w:pPr>
              <w:jc w:val="center"/>
              <w:rPr>
                <w:b/>
                <w:sz w:val="28"/>
                <w:szCs w:val="28"/>
              </w:rPr>
            </w:pPr>
            <w:r w:rsidRPr="009B157F">
              <w:rPr>
                <w:b/>
                <w:sz w:val="28"/>
                <w:szCs w:val="28"/>
              </w:rPr>
              <w:t>Review Date</w:t>
            </w:r>
          </w:p>
        </w:tc>
        <w:tc>
          <w:tcPr>
            <w:tcW w:w="6044" w:type="dxa"/>
          </w:tcPr>
          <w:p w:rsidR="00242153" w:rsidRPr="009B157F" w:rsidRDefault="00242153" w:rsidP="000E0E71">
            <w:pPr>
              <w:jc w:val="center"/>
              <w:rPr>
                <w:b/>
                <w:sz w:val="24"/>
                <w:szCs w:val="24"/>
              </w:rPr>
            </w:pPr>
            <w:r>
              <w:rPr>
                <w:b/>
                <w:sz w:val="24"/>
                <w:szCs w:val="24"/>
              </w:rPr>
              <w:t>May 2019</w:t>
            </w:r>
          </w:p>
        </w:tc>
      </w:tr>
      <w:tr w:rsidR="00242153" w:rsidTr="00242153">
        <w:tc>
          <w:tcPr>
            <w:tcW w:w="2972" w:type="dxa"/>
          </w:tcPr>
          <w:p w:rsidR="00242153" w:rsidRPr="009B157F" w:rsidRDefault="00242153" w:rsidP="000E0E71">
            <w:pPr>
              <w:jc w:val="center"/>
              <w:rPr>
                <w:b/>
                <w:sz w:val="28"/>
                <w:szCs w:val="28"/>
              </w:rPr>
            </w:pPr>
            <w:r>
              <w:rPr>
                <w:b/>
                <w:sz w:val="28"/>
                <w:szCs w:val="28"/>
              </w:rPr>
              <w:t>Reviewed with Local Authority</w:t>
            </w:r>
          </w:p>
        </w:tc>
        <w:tc>
          <w:tcPr>
            <w:tcW w:w="6044" w:type="dxa"/>
          </w:tcPr>
          <w:p w:rsidR="00242153" w:rsidRDefault="00242153" w:rsidP="000E0E71">
            <w:pPr>
              <w:jc w:val="center"/>
              <w:rPr>
                <w:b/>
                <w:sz w:val="24"/>
                <w:szCs w:val="24"/>
              </w:rPr>
            </w:pPr>
            <w:r>
              <w:rPr>
                <w:b/>
                <w:sz w:val="24"/>
                <w:szCs w:val="24"/>
              </w:rPr>
              <w:t>May 2018</w:t>
            </w:r>
          </w:p>
        </w:tc>
      </w:tr>
      <w:tr w:rsidR="00242153" w:rsidTr="00242153">
        <w:tc>
          <w:tcPr>
            <w:tcW w:w="2972" w:type="dxa"/>
          </w:tcPr>
          <w:p w:rsidR="00242153" w:rsidRPr="009B157F" w:rsidRDefault="00242153" w:rsidP="000E0E71">
            <w:pPr>
              <w:jc w:val="center"/>
              <w:rPr>
                <w:b/>
                <w:sz w:val="28"/>
                <w:szCs w:val="28"/>
              </w:rPr>
            </w:pPr>
            <w:r w:rsidRPr="009B157F">
              <w:rPr>
                <w:b/>
                <w:sz w:val="28"/>
                <w:szCs w:val="28"/>
              </w:rPr>
              <w:t>Approved by Governing Body</w:t>
            </w:r>
          </w:p>
        </w:tc>
        <w:tc>
          <w:tcPr>
            <w:tcW w:w="6044" w:type="dxa"/>
          </w:tcPr>
          <w:p w:rsidR="00242153" w:rsidRDefault="00242153" w:rsidP="000E0E71">
            <w:pPr>
              <w:jc w:val="center"/>
              <w:rPr>
                <w:b/>
                <w:sz w:val="24"/>
                <w:szCs w:val="24"/>
              </w:rPr>
            </w:pPr>
            <w:r>
              <w:rPr>
                <w:b/>
                <w:sz w:val="24"/>
                <w:szCs w:val="24"/>
              </w:rPr>
              <w:t>14</w:t>
            </w:r>
            <w:r w:rsidRPr="00D948AF">
              <w:rPr>
                <w:b/>
                <w:sz w:val="24"/>
                <w:szCs w:val="24"/>
                <w:vertAlign w:val="superscript"/>
              </w:rPr>
              <w:t>th</w:t>
            </w:r>
            <w:r>
              <w:rPr>
                <w:b/>
                <w:sz w:val="24"/>
                <w:szCs w:val="24"/>
              </w:rPr>
              <w:t xml:space="preserve"> March, 2017</w:t>
            </w:r>
          </w:p>
          <w:p w:rsidR="00242153" w:rsidRDefault="00242153" w:rsidP="000E0E71">
            <w:pPr>
              <w:jc w:val="center"/>
              <w:rPr>
                <w:b/>
                <w:sz w:val="24"/>
                <w:szCs w:val="24"/>
              </w:rPr>
            </w:pPr>
          </w:p>
          <w:p w:rsidR="00242153" w:rsidRPr="009B157F" w:rsidRDefault="00242153" w:rsidP="000E0E71">
            <w:pPr>
              <w:jc w:val="center"/>
              <w:rPr>
                <w:b/>
                <w:sz w:val="24"/>
                <w:szCs w:val="24"/>
              </w:rPr>
            </w:pPr>
            <w:r w:rsidRPr="00AA44CA">
              <w:rPr>
                <w:b/>
                <w:color w:val="FF0000"/>
                <w:sz w:val="24"/>
                <w:szCs w:val="24"/>
              </w:rPr>
              <w:t>Awaiting approval</w:t>
            </w:r>
          </w:p>
        </w:tc>
      </w:tr>
    </w:tbl>
    <w:p w:rsidR="00242153" w:rsidRDefault="00242153" w:rsidP="00D54D3A">
      <w:pPr>
        <w:rPr>
          <w:rFonts w:ascii="Arial" w:eastAsia="Times New Roman" w:hAnsi="Arial" w:cs="Arial"/>
          <w:b/>
          <w:sz w:val="24"/>
          <w:szCs w:val="24"/>
          <w:lang w:eastAsia="en-GB"/>
        </w:rPr>
      </w:pPr>
    </w:p>
    <w:p w:rsidR="00242153" w:rsidRPr="00D54D3A" w:rsidRDefault="00242153" w:rsidP="00D54D3A">
      <w:pPr>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3609"/>
        <w:gridCol w:w="10339"/>
      </w:tblGrid>
      <w:tr w:rsidR="00D54D3A" w:rsidRPr="00D54D3A" w:rsidTr="00D54D3A">
        <w:tc>
          <w:tcPr>
            <w:tcW w:w="14174" w:type="dxa"/>
            <w:gridSpan w:val="2"/>
            <w:shd w:val="clear" w:color="auto" w:fill="F2F2F2"/>
          </w:tcPr>
          <w:p w:rsidR="00D54D3A" w:rsidRPr="00D54D3A" w:rsidRDefault="00D54D3A" w:rsidP="00D54D3A">
            <w:pPr>
              <w:jc w:val="center"/>
              <w:rPr>
                <w:rFonts w:ascii="Arial" w:eastAsia="Times New Roman" w:hAnsi="Arial" w:cs="Arial"/>
                <w:b/>
                <w:sz w:val="28"/>
                <w:szCs w:val="28"/>
                <w:lang w:eastAsia="en-GB"/>
              </w:rPr>
            </w:pPr>
            <w:r w:rsidRPr="00D54D3A">
              <w:rPr>
                <w:rFonts w:ascii="Calibri" w:eastAsia="Times New Roman" w:hAnsi="Calibri" w:cs="Times New Roman"/>
                <w:noProof/>
                <w:color w:val="FFFFFF"/>
                <w:sz w:val="20"/>
                <w:lang w:eastAsia="en-GB"/>
              </w:rPr>
              <w:drawing>
                <wp:inline distT="0" distB="0" distL="0" distR="0" wp14:anchorId="7F931D7E" wp14:editId="49DF6701">
                  <wp:extent cx="209550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inline>
              </w:drawing>
            </w:r>
          </w:p>
          <w:p w:rsidR="00D54D3A" w:rsidRPr="00D54D3A" w:rsidRDefault="00D54D3A" w:rsidP="00D54D3A">
            <w:pPr>
              <w:jc w:val="center"/>
              <w:rPr>
                <w:rFonts w:ascii="Arial" w:eastAsia="Times New Roman" w:hAnsi="Arial" w:cs="Arial"/>
                <w:b/>
                <w:sz w:val="28"/>
                <w:szCs w:val="28"/>
                <w:lang w:eastAsia="en-GB"/>
              </w:rPr>
            </w:pPr>
            <w:r w:rsidRPr="00D54D3A">
              <w:rPr>
                <w:rFonts w:ascii="Arial" w:eastAsia="Times New Roman" w:hAnsi="Arial" w:cs="Arial"/>
                <w:b/>
                <w:sz w:val="28"/>
                <w:szCs w:val="28"/>
                <w:lang w:eastAsia="en-GB"/>
              </w:rPr>
              <w:t>Acce</w:t>
            </w:r>
            <w:r w:rsidR="0067440C">
              <w:rPr>
                <w:rFonts w:ascii="Arial" w:eastAsia="Times New Roman" w:hAnsi="Arial" w:cs="Arial"/>
                <w:b/>
                <w:sz w:val="28"/>
                <w:szCs w:val="28"/>
                <w:lang w:eastAsia="en-GB"/>
              </w:rPr>
              <w:t>ssibility Action Plan</w:t>
            </w:r>
          </w:p>
          <w:p w:rsidR="00D54D3A" w:rsidRPr="00A70262" w:rsidRDefault="0067440C" w:rsidP="00A70262">
            <w:pPr>
              <w:jc w:val="center"/>
              <w:rPr>
                <w:rFonts w:ascii="Arial" w:eastAsia="Times New Roman" w:hAnsi="Arial" w:cs="Arial"/>
                <w:b/>
                <w:sz w:val="28"/>
                <w:szCs w:val="28"/>
                <w:lang w:eastAsia="en-GB"/>
              </w:rPr>
            </w:pPr>
            <w:r>
              <w:rPr>
                <w:rFonts w:ascii="Arial" w:eastAsia="Times New Roman" w:hAnsi="Arial" w:cs="Arial"/>
                <w:b/>
                <w:sz w:val="28"/>
                <w:szCs w:val="28"/>
                <w:lang w:eastAsia="en-GB"/>
              </w:rPr>
              <w:t>2018 - 2019</w:t>
            </w:r>
          </w:p>
        </w:tc>
      </w:tr>
      <w:tr w:rsidR="00D54D3A" w:rsidRPr="00D54D3A" w:rsidTr="00D54D3A">
        <w:tc>
          <w:tcPr>
            <w:tcW w:w="3652" w:type="dxa"/>
            <w:shd w:val="clear" w:color="auto" w:fill="F2F2F2"/>
          </w:tcPr>
          <w:p w:rsidR="00D54D3A" w:rsidRPr="00D54D3A" w:rsidRDefault="00D54D3A" w:rsidP="00D54D3A">
            <w:pPr>
              <w:rPr>
                <w:rFonts w:ascii="Arial" w:eastAsia="Times New Roman" w:hAnsi="Arial" w:cs="Arial"/>
                <w:b/>
                <w:sz w:val="24"/>
                <w:szCs w:val="24"/>
                <w:lang w:eastAsia="en-GB"/>
              </w:rPr>
            </w:pPr>
            <w:r w:rsidRPr="00D54D3A">
              <w:rPr>
                <w:rFonts w:ascii="Arial" w:eastAsia="Times New Roman" w:hAnsi="Arial" w:cs="Arial"/>
                <w:b/>
                <w:sz w:val="24"/>
                <w:szCs w:val="24"/>
                <w:lang w:eastAsia="en-GB"/>
              </w:rPr>
              <w:t>Name and address of school:</w:t>
            </w:r>
          </w:p>
          <w:p w:rsidR="00D54D3A" w:rsidRPr="00D54D3A" w:rsidRDefault="00D54D3A" w:rsidP="00D54D3A">
            <w:pPr>
              <w:rPr>
                <w:rFonts w:ascii="Arial" w:eastAsia="Times New Roman" w:hAnsi="Arial" w:cs="Arial"/>
                <w:b/>
                <w:sz w:val="24"/>
                <w:szCs w:val="24"/>
                <w:lang w:eastAsia="en-GB"/>
              </w:rPr>
            </w:pPr>
          </w:p>
        </w:tc>
        <w:tc>
          <w:tcPr>
            <w:tcW w:w="10522" w:type="dxa"/>
            <w:shd w:val="clear" w:color="auto" w:fill="F2F2F2"/>
          </w:tcPr>
          <w:p w:rsidR="00D54D3A" w:rsidRPr="00D54D3A" w:rsidRDefault="0076132E" w:rsidP="00D54D3A">
            <w:pPr>
              <w:rPr>
                <w:rFonts w:ascii="Arial" w:eastAsia="Times New Roman" w:hAnsi="Arial" w:cs="Arial"/>
                <w:b/>
                <w:sz w:val="24"/>
                <w:szCs w:val="24"/>
                <w:lang w:eastAsia="en-GB"/>
              </w:rPr>
            </w:pPr>
            <w:r>
              <w:rPr>
                <w:rFonts w:ascii="Arial" w:eastAsia="Times New Roman" w:hAnsi="Arial" w:cs="Arial"/>
                <w:b/>
                <w:sz w:val="24"/>
                <w:szCs w:val="24"/>
                <w:lang w:eastAsia="en-GB"/>
              </w:rPr>
              <w:t>Red Hall</w:t>
            </w:r>
            <w:r w:rsidR="004C5EEC">
              <w:rPr>
                <w:rFonts w:ascii="Arial" w:eastAsia="Times New Roman" w:hAnsi="Arial" w:cs="Arial"/>
                <w:b/>
                <w:sz w:val="24"/>
                <w:szCs w:val="24"/>
                <w:lang w:eastAsia="en-GB"/>
              </w:rPr>
              <w:t xml:space="preserve"> Primary School</w:t>
            </w:r>
          </w:p>
          <w:p w:rsidR="00D54D3A" w:rsidRPr="00D54D3A" w:rsidRDefault="00D54D3A" w:rsidP="00D54D3A">
            <w:pPr>
              <w:rPr>
                <w:rFonts w:ascii="Arial" w:eastAsia="Times New Roman" w:hAnsi="Arial" w:cs="Arial"/>
                <w:b/>
                <w:sz w:val="24"/>
                <w:szCs w:val="24"/>
                <w:lang w:eastAsia="en-GB"/>
              </w:rPr>
            </w:pPr>
          </w:p>
        </w:tc>
      </w:tr>
      <w:tr w:rsidR="00D54D3A" w:rsidRPr="00D54D3A" w:rsidTr="00D54D3A">
        <w:tc>
          <w:tcPr>
            <w:tcW w:w="3652" w:type="dxa"/>
            <w:shd w:val="clear" w:color="auto" w:fill="F2F2F2"/>
          </w:tcPr>
          <w:p w:rsidR="00D54D3A" w:rsidRPr="00D54D3A" w:rsidRDefault="00D54D3A" w:rsidP="00D54D3A">
            <w:pPr>
              <w:rPr>
                <w:rFonts w:ascii="Arial" w:eastAsia="Times New Roman" w:hAnsi="Arial" w:cs="Arial"/>
                <w:b/>
                <w:sz w:val="24"/>
                <w:szCs w:val="24"/>
                <w:lang w:eastAsia="en-GB"/>
              </w:rPr>
            </w:pPr>
            <w:r w:rsidRPr="00D54D3A">
              <w:rPr>
                <w:rFonts w:ascii="Arial" w:eastAsia="Times New Roman" w:hAnsi="Arial" w:cs="Arial"/>
                <w:b/>
                <w:sz w:val="24"/>
                <w:szCs w:val="24"/>
                <w:lang w:eastAsia="en-GB"/>
              </w:rPr>
              <w:t>Head Teacher:</w:t>
            </w:r>
          </w:p>
          <w:p w:rsidR="00D54D3A" w:rsidRPr="00D54D3A" w:rsidRDefault="00D54D3A" w:rsidP="00D54D3A">
            <w:pPr>
              <w:rPr>
                <w:rFonts w:ascii="Arial" w:eastAsia="Times New Roman" w:hAnsi="Arial" w:cs="Arial"/>
                <w:b/>
                <w:sz w:val="24"/>
                <w:szCs w:val="24"/>
                <w:lang w:eastAsia="en-GB"/>
              </w:rPr>
            </w:pPr>
          </w:p>
        </w:tc>
        <w:tc>
          <w:tcPr>
            <w:tcW w:w="10522" w:type="dxa"/>
            <w:shd w:val="clear" w:color="auto" w:fill="F2F2F2"/>
          </w:tcPr>
          <w:p w:rsidR="00D54D3A" w:rsidRPr="00D54D3A" w:rsidRDefault="0076132E" w:rsidP="00D54D3A">
            <w:pPr>
              <w:rPr>
                <w:rFonts w:ascii="Arial" w:eastAsia="Times New Roman" w:hAnsi="Arial" w:cs="Arial"/>
                <w:b/>
                <w:sz w:val="24"/>
                <w:szCs w:val="24"/>
                <w:lang w:eastAsia="en-GB"/>
              </w:rPr>
            </w:pPr>
            <w:r>
              <w:rPr>
                <w:rFonts w:ascii="Arial" w:eastAsia="Times New Roman" w:hAnsi="Arial" w:cs="Arial"/>
                <w:b/>
                <w:sz w:val="24"/>
                <w:szCs w:val="24"/>
                <w:lang w:eastAsia="en-GB"/>
              </w:rPr>
              <w:t>Julie Davidson</w:t>
            </w:r>
          </w:p>
        </w:tc>
      </w:tr>
      <w:tr w:rsidR="00D54D3A" w:rsidRPr="00D54D3A" w:rsidTr="00D01F97">
        <w:tc>
          <w:tcPr>
            <w:tcW w:w="14174" w:type="dxa"/>
            <w:gridSpan w:val="2"/>
          </w:tcPr>
          <w:p w:rsidR="00D54D3A" w:rsidRPr="00D54D3A" w:rsidRDefault="00D54D3A" w:rsidP="00D54D3A">
            <w:pPr>
              <w:rPr>
                <w:rFonts w:ascii="Arial" w:eastAsia="Times New Roman" w:hAnsi="Arial" w:cs="Arial"/>
                <w:b/>
                <w:sz w:val="24"/>
                <w:szCs w:val="24"/>
                <w:lang w:eastAsia="en-GB"/>
              </w:rPr>
            </w:pPr>
            <w:r w:rsidRPr="00D54D3A">
              <w:rPr>
                <w:rFonts w:ascii="Arial" w:eastAsia="Times New Roman" w:hAnsi="Arial" w:cs="Arial"/>
                <w:b/>
                <w:sz w:val="24"/>
                <w:szCs w:val="24"/>
                <w:lang w:eastAsia="en-GB"/>
              </w:rPr>
              <w:t>Our Actions</w:t>
            </w:r>
          </w:p>
          <w:p w:rsidR="00D54D3A" w:rsidRPr="00D54D3A" w:rsidRDefault="00D54D3A" w:rsidP="00D54D3A">
            <w:pPr>
              <w:rPr>
                <w:rFonts w:ascii="Arial" w:eastAsia="Times New Roman" w:hAnsi="Arial" w:cs="Arial"/>
                <w:b/>
                <w:sz w:val="24"/>
                <w:szCs w:val="24"/>
                <w:lang w:eastAsia="en-GB"/>
              </w:rPr>
            </w:pPr>
            <w:r w:rsidRPr="00D54D3A">
              <w:rPr>
                <w:rFonts w:ascii="Arial" w:eastAsia="Times New Roman" w:hAnsi="Arial" w:cs="Arial"/>
                <w:b/>
                <w:sz w:val="24"/>
                <w:szCs w:val="24"/>
                <w:lang w:eastAsia="en-GB"/>
              </w:rPr>
              <w:t>As a school our priorities are, as set out according to the requirements of the Equality Act 2010:</w:t>
            </w:r>
          </w:p>
          <w:p w:rsidR="00D54D3A" w:rsidRPr="00D54D3A" w:rsidRDefault="00D54D3A" w:rsidP="00D54D3A">
            <w:pPr>
              <w:rPr>
                <w:rFonts w:ascii="Arial" w:eastAsia="Times New Roman" w:hAnsi="Arial" w:cs="Arial"/>
                <w:b/>
                <w:sz w:val="24"/>
                <w:szCs w:val="24"/>
                <w:lang w:eastAsia="en-GB"/>
              </w:rPr>
            </w:pPr>
          </w:p>
          <w:p w:rsidR="00D54D3A" w:rsidRPr="00D54D3A" w:rsidRDefault="00D54D3A" w:rsidP="00D54D3A">
            <w:pPr>
              <w:rPr>
                <w:rFonts w:ascii="Arial" w:eastAsia="Times New Roman" w:hAnsi="Arial" w:cs="Arial"/>
                <w:b/>
                <w:sz w:val="24"/>
                <w:szCs w:val="24"/>
                <w:lang w:eastAsia="en-GB"/>
              </w:rPr>
            </w:pPr>
            <w:r w:rsidRPr="00D54D3A">
              <w:rPr>
                <w:rFonts w:ascii="Arial" w:eastAsia="Times New Roman" w:hAnsi="Arial" w:cs="Arial"/>
                <w:b/>
                <w:sz w:val="24"/>
                <w:szCs w:val="24"/>
                <w:lang w:eastAsia="en-GB"/>
              </w:rPr>
              <w:t>Increasing Access for disabled pupils to the school curriculum</w:t>
            </w:r>
          </w:p>
          <w:p w:rsidR="00D54D3A" w:rsidRPr="004C5EEC" w:rsidRDefault="00D54D3A" w:rsidP="004C5EEC">
            <w:pPr>
              <w:rPr>
                <w:rFonts w:ascii="Arial" w:eastAsia="Times New Roman" w:hAnsi="Arial" w:cs="Arial"/>
                <w:i/>
                <w:sz w:val="24"/>
                <w:szCs w:val="24"/>
                <w:lang w:eastAsia="en-GB"/>
              </w:rPr>
            </w:pPr>
            <w:r w:rsidRPr="00D54D3A">
              <w:rPr>
                <w:rFonts w:ascii="Arial" w:eastAsia="Times New Roman" w:hAnsi="Arial" w:cs="Arial"/>
                <w:i/>
                <w:sz w:val="24"/>
                <w:szCs w:val="24"/>
                <w:lang w:eastAsia="en-GB"/>
              </w:rPr>
              <w:t>This includes teaching and learning and the wider curriculum of the school such as participation in after school clubs, leisure and cultural activities or school visits.</w:t>
            </w:r>
          </w:p>
          <w:p w:rsidR="00D54D3A" w:rsidRPr="00D54D3A" w:rsidRDefault="00D54D3A" w:rsidP="00D54D3A">
            <w:pPr>
              <w:rPr>
                <w:rFonts w:ascii="Arial" w:eastAsia="Times New Roman" w:hAnsi="Arial" w:cs="Arial"/>
                <w:b/>
                <w:sz w:val="24"/>
                <w:szCs w:val="24"/>
                <w:lang w:eastAsia="en-GB"/>
              </w:rPr>
            </w:pPr>
          </w:p>
          <w:p w:rsidR="00D54D3A" w:rsidRPr="00D54D3A" w:rsidRDefault="00D54D3A" w:rsidP="00D54D3A">
            <w:pPr>
              <w:rPr>
                <w:rFonts w:ascii="Arial" w:eastAsia="Times New Roman" w:hAnsi="Arial" w:cs="Arial"/>
                <w:b/>
                <w:sz w:val="24"/>
                <w:szCs w:val="24"/>
                <w:lang w:eastAsia="en-GB"/>
              </w:rPr>
            </w:pPr>
            <w:r w:rsidRPr="00D54D3A">
              <w:rPr>
                <w:rFonts w:ascii="Arial" w:eastAsia="Times New Roman" w:hAnsi="Arial" w:cs="Arial"/>
                <w:b/>
                <w:sz w:val="24"/>
                <w:szCs w:val="24"/>
                <w:lang w:eastAsia="en-GB"/>
              </w:rPr>
              <w:t>Improving access to the physical environment of the school</w:t>
            </w:r>
          </w:p>
          <w:p w:rsidR="00D54D3A" w:rsidRPr="004C5EEC" w:rsidRDefault="00D54D3A" w:rsidP="004C5EEC">
            <w:pPr>
              <w:rPr>
                <w:rFonts w:ascii="Arial" w:eastAsia="Times New Roman" w:hAnsi="Arial" w:cs="Arial"/>
                <w:i/>
                <w:sz w:val="24"/>
                <w:szCs w:val="24"/>
                <w:lang w:eastAsia="en-GB"/>
              </w:rPr>
            </w:pPr>
            <w:r w:rsidRPr="00D54D3A">
              <w:rPr>
                <w:rFonts w:ascii="Arial" w:eastAsia="Times New Roman" w:hAnsi="Arial" w:cs="Arial"/>
                <w:i/>
                <w:sz w:val="24"/>
                <w:szCs w:val="24"/>
                <w:lang w:eastAsia="en-GB"/>
              </w:rPr>
              <w:t>This includes improvements to the physical environment of the school and physical aids to access education.</w:t>
            </w:r>
          </w:p>
          <w:p w:rsidR="004C5EEC" w:rsidRDefault="004C5EEC" w:rsidP="00D54D3A">
            <w:pPr>
              <w:rPr>
                <w:rFonts w:ascii="Arial" w:eastAsia="Times New Roman" w:hAnsi="Arial" w:cs="Arial"/>
                <w:b/>
                <w:sz w:val="24"/>
                <w:szCs w:val="24"/>
                <w:lang w:eastAsia="en-GB"/>
              </w:rPr>
            </w:pPr>
          </w:p>
          <w:p w:rsidR="00D54D3A" w:rsidRPr="00D54D3A" w:rsidRDefault="00D54D3A" w:rsidP="00D54D3A">
            <w:pPr>
              <w:rPr>
                <w:rFonts w:ascii="Arial" w:eastAsia="Times New Roman" w:hAnsi="Arial" w:cs="Arial"/>
                <w:sz w:val="24"/>
                <w:szCs w:val="24"/>
                <w:lang w:eastAsia="en-GB"/>
              </w:rPr>
            </w:pPr>
            <w:r w:rsidRPr="00D54D3A">
              <w:rPr>
                <w:rFonts w:ascii="Arial" w:eastAsia="Times New Roman" w:hAnsi="Arial" w:cs="Arial"/>
                <w:b/>
                <w:sz w:val="24"/>
                <w:szCs w:val="24"/>
                <w:lang w:eastAsia="en-GB"/>
              </w:rPr>
              <w:t>Improving the delivery of written information to disabled pupils</w:t>
            </w:r>
          </w:p>
          <w:p w:rsidR="004C5EEC" w:rsidRPr="004C5EEC" w:rsidRDefault="00D54D3A" w:rsidP="00D54D3A">
            <w:pPr>
              <w:rPr>
                <w:rFonts w:ascii="Arial" w:eastAsia="Times New Roman" w:hAnsi="Arial" w:cs="Arial"/>
                <w:i/>
                <w:sz w:val="24"/>
                <w:szCs w:val="24"/>
                <w:lang w:eastAsia="en-GB"/>
              </w:rPr>
            </w:pPr>
            <w:r w:rsidRPr="00D54D3A">
              <w:rPr>
                <w:rFonts w:ascii="Arial" w:eastAsia="Times New Roman" w:hAnsi="Arial" w:cs="Arial"/>
                <w:i/>
                <w:sz w:val="24"/>
                <w:szCs w:val="24"/>
                <w:lang w:eastAsia="en-GB"/>
              </w:rPr>
              <w:t>This will include planning to make written information that is normally provided by the school to its pupils available to disabled pupils. Examples might include handouts, timetables, textbooks and information about school events. The information should take account of pupils’ disabilities and pupils’ and parents preferred formats and be made available within a reasonable time frame.</w:t>
            </w:r>
          </w:p>
        </w:tc>
      </w:tr>
      <w:tr w:rsidR="00D54D3A" w:rsidRPr="00D54D3A" w:rsidTr="00D01F97">
        <w:tc>
          <w:tcPr>
            <w:tcW w:w="14174" w:type="dxa"/>
            <w:gridSpan w:val="2"/>
          </w:tcPr>
          <w:p w:rsidR="00D54D3A" w:rsidRPr="004C5EEC" w:rsidRDefault="00D54D3A" w:rsidP="00D54D3A">
            <w:pPr>
              <w:rPr>
                <w:rFonts w:ascii="Arial" w:eastAsia="Times New Roman" w:hAnsi="Arial" w:cs="Arial"/>
                <w:b/>
                <w:sz w:val="24"/>
                <w:szCs w:val="24"/>
                <w:lang w:eastAsia="en-GB"/>
              </w:rPr>
            </w:pPr>
            <w:r w:rsidRPr="00D54D3A">
              <w:rPr>
                <w:rFonts w:ascii="Arial" w:eastAsia="Times New Roman" w:hAnsi="Arial" w:cs="Arial"/>
                <w:b/>
                <w:sz w:val="24"/>
                <w:szCs w:val="24"/>
                <w:lang w:eastAsia="en-GB"/>
              </w:rPr>
              <w:t>Financial Planning and control</w:t>
            </w:r>
          </w:p>
          <w:p w:rsidR="00D54D3A" w:rsidRPr="004C5EEC" w:rsidRDefault="00D54D3A" w:rsidP="00D54D3A">
            <w:pPr>
              <w:rPr>
                <w:rFonts w:ascii="Arial" w:eastAsia="Times New Roman" w:hAnsi="Arial" w:cs="Arial"/>
                <w:i/>
                <w:sz w:val="28"/>
                <w:szCs w:val="28"/>
                <w:lang w:eastAsia="en-GB"/>
              </w:rPr>
            </w:pPr>
            <w:r w:rsidRPr="004C5EEC">
              <w:rPr>
                <w:rFonts w:ascii="Arial" w:eastAsia="Times New Roman" w:hAnsi="Arial" w:cs="Arial"/>
                <w:i/>
                <w:sz w:val="24"/>
                <w:szCs w:val="24"/>
                <w:lang w:eastAsia="en-GB"/>
              </w:rPr>
              <w:t>The Head Teacher, Senior Leadership Team and the finance committee will review the financial implications of the Accessibility Plan as part of the normal budget review process.</w:t>
            </w:r>
          </w:p>
        </w:tc>
      </w:tr>
    </w:tbl>
    <w:p w:rsidR="00D54D3A" w:rsidRPr="00D54D3A" w:rsidRDefault="00D54D3A" w:rsidP="00D54D3A">
      <w:pPr>
        <w:spacing w:after="0" w:line="240" w:lineRule="auto"/>
        <w:rPr>
          <w:rFonts w:ascii="Arial" w:eastAsia="Times New Roman" w:hAnsi="Arial" w:cs="Arial"/>
          <w:sz w:val="24"/>
          <w:szCs w:val="24"/>
          <w:lang w:eastAsia="en-GB"/>
        </w:rPr>
      </w:pPr>
    </w:p>
    <w:p w:rsidR="00D54D3A" w:rsidRPr="00D54D3A" w:rsidRDefault="00D54D3A" w:rsidP="00D54D3A">
      <w:pPr>
        <w:spacing w:after="0" w:line="240" w:lineRule="auto"/>
        <w:rPr>
          <w:rFonts w:ascii="Arial" w:eastAsia="Times New Roman" w:hAnsi="Arial" w:cs="Arial"/>
          <w:sz w:val="24"/>
          <w:szCs w:val="24"/>
          <w:lang w:eastAsia="en-GB"/>
        </w:rPr>
      </w:pPr>
    </w:p>
    <w:p w:rsidR="004C5EEC" w:rsidRDefault="00D54D3A" w:rsidP="00D54D3A">
      <w:pPr>
        <w:spacing w:after="0" w:line="240" w:lineRule="auto"/>
        <w:rPr>
          <w:rFonts w:ascii="Arial" w:eastAsia="Times New Roman" w:hAnsi="Arial" w:cs="Arial"/>
          <w:b/>
          <w:sz w:val="24"/>
          <w:szCs w:val="24"/>
          <w:lang w:eastAsia="en-GB"/>
        </w:rPr>
      </w:pPr>
      <w:r w:rsidRPr="00D54D3A">
        <w:rPr>
          <w:rFonts w:ascii="Arial" w:eastAsia="Times New Roman" w:hAnsi="Arial" w:cs="Arial"/>
          <w:b/>
          <w:sz w:val="24"/>
          <w:szCs w:val="24"/>
          <w:lang w:eastAsia="en-GB"/>
        </w:rPr>
        <w:lastRenderedPageBreak/>
        <w:t xml:space="preserve">Accessibility Action Plan </w:t>
      </w:r>
    </w:p>
    <w:p w:rsidR="00D54D3A" w:rsidRPr="00D54D3A" w:rsidRDefault="00D54D3A" w:rsidP="00D54D3A">
      <w:pPr>
        <w:spacing w:after="0" w:line="240" w:lineRule="auto"/>
        <w:rPr>
          <w:rFonts w:ascii="Arial" w:eastAsia="Times New Roman" w:hAnsi="Arial" w:cs="Arial"/>
          <w:sz w:val="24"/>
          <w:szCs w:val="24"/>
          <w:lang w:eastAsia="en-GB"/>
        </w:rPr>
      </w:pPr>
      <w:r w:rsidRPr="00D54D3A">
        <w:rPr>
          <w:rFonts w:ascii="Arial" w:eastAsia="Times New Roman" w:hAnsi="Arial" w:cs="Arial"/>
          <w:sz w:val="24"/>
          <w:szCs w:val="24"/>
          <w:lang w:eastAsia="en-GB"/>
        </w:rPr>
        <w:t>Aspire to improve to do more than the minimum, additional best practice</w:t>
      </w:r>
    </w:p>
    <w:p w:rsidR="00D54D3A" w:rsidRPr="00D54D3A" w:rsidRDefault="00D54D3A" w:rsidP="00D54D3A">
      <w:pPr>
        <w:spacing w:after="0" w:line="240" w:lineRule="auto"/>
        <w:rPr>
          <w:rFonts w:ascii="Arial" w:eastAsia="Times New Roman" w:hAnsi="Arial" w:cs="Arial"/>
          <w:sz w:val="24"/>
          <w:szCs w:val="24"/>
          <w:lang w:eastAsia="en-GB"/>
        </w:rPr>
      </w:pPr>
    </w:p>
    <w:tbl>
      <w:tblPr>
        <w:tblStyle w:val="TableGrid"/>
        <w:tblW w:w="14885" w:type="dxa"/>
        <w:tblInd w:w="-318" w:type="dxa"/>
        <w:tblLayout w:type="fixed"/>
        <w:tblLook w:val="04A0" w:firstRow="1" w:lastRow="0" w:firstColumn="1" w:lastColumn="0" w:noHBand="0" w:noVBand="1"/>
      </w:tblPr>
      <w:tblGrid>
        <w:gridCol w:w="2978"/>
        <w:gridCol w:w="4394"/>
        <w:gridCol w:w="1843"/>
        <w:gridCol w:w="1701"/>
        <w:gridCol w:w="1134"/>
        <w:gridCol w:w="2835"/>
      </w:tblGrid>
      <w:tr w:rsidR="00D54D3A" w:rsidRPr="00D54D3A" w:rsidTr="00D01F97">
        <w:tc>
          <w:tcPr>
            <w:tcW w:w="14885" w:type="dxa"/>
            <w:gridSpan w:val="6"/>
            <w:tcBorders>
              <w:bottom w:val="single" w:sz="4" w:space="0" w:color="auto"/>
            </w:tcBorders>
            <w:shd w:val="pct25" w:color="auto" w:fill="auto"/>
          </w:tcPr>
          <w:p w:rsidR="00D54D3A" w:rsidRPr="00D54D3A" w:rsidRDefault="00D54D3A" w:rsidP="00D54D3A">
            <w:pPr>
              <w:rPr>
                <w:rFonts w:ascii="Arial" w:eastAsia="Times New Roman" w:hAnsi="Arial" w:cs="Arial"/>
                <w:b/>
                <w:sz w:val="24"/>
                <w:szCs w:val="24"/>
                <w:lang w:eastAsia="en-GB"/>
              </w:rPr>
            </w:pPr>
          </w:p>
          <w:p w:rsidR="00D54D3A" w:rsidRPr="00D54D3A" w:rsidRDefault="00D54D3A" w:rsidP="00D54D3A">
            <w:pPr>
              <w:rPr>
                <w:rFonts w:ascii="Arial" w:eastAsia="Times New Roman" w:hAnsi="Arial" w:cs="Arial"/>
                <w:b/>
                <w:sz w:val="24"/>
                <w:szCs w:val="24"/>
                <w:lang w:eastAsia="en-GB"/>
              </w:rPr>
            </w:pPr>
            <w:r w:rsidRPr="00D54D3A">
              <w:rPr>
                <w:rFonts w:ascii="Arial" w:eastAsia="Times New Roman" w:hAnsi="Arial" w:cs="Arial"/>
                <w:b/>
                <w:sz w:val="24"/>
                <w:szCs w:val="24"/>
                <w:lang w:eastAsia="en-GB"/>
              </w:rPr>
              <w:t>Compliance with the Equality Act</w:t>
            </w:r>
            <w:r w:rsidR="0076132E">
              <w:rPr>
                <w:rFonts w:ascii="Arial" w:eastAsia="Times New Roman" w:hAnsi="Arial" w:cs="Arial"/>
                <w:b/>
                <w:sz w:val="24"/>
                <w:szCs w:val="24"/>
                <w:lang w:eastAsia="en-GB"/>
              </w:rPr>
              <w:t xml:space="preserve"> </w:t>
            </w:r>
          </w:p>
          <w:p w:rsidR="00D54D3A" w:rsidRPr="00D54D3A" w:rsidRDefault="00D54D3A" w:rsidP="00D54D3A">
            <w:pPr>
              <w:rPr>
                <w:rFonts w:ascii="Arial" w:eastAsia="Times New Roman" w:hAnsi="Arial" w:cs="Arial"/>
                <w:b/>
                <w:sz w:val="24"/>
                <w:szCs w:val="24"/>
                <w:lang w:eastAsia="en-GB"/>
              </w:rPr>
            </w:pPr>
          </w:p>
        </w:tc>
      </w:tr>
      <w:tr w:rsidR="00D54D3A" w:rsidRPr="00D54D3A" w:rsidTr="00D01F97">
        <w:tc>
          <w:tcPr>
            <w:tcW w:w="2978" w:type="dxa"/>
            <w:shd w:val="pct10" w:color="auto" w:fill="auto"/>
          </w:tcPr>
          <w:p w:rsidR="00D54D3A" w:rsidRPr="00D54D3A" w:rsidRDefault="00D54D3A" w:rsidP="00D54D3A">
            <w:pPr>
              <w:jc w:val="center"/>
              <w:rPr>
                <w:rFonts w:ascii="Arial" w:eastAsia="Times New Roman" w:hAnsi="Arial" w:cs="Arial"/>
                <w:b/>
                <w:sz w:val="24"/>
                <w:szCs w:val="24"/>
                <w:lang w:eastAsia="en-GB"/>
              </w:rPr>
            </w:pPr>
          </w:p>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Accessibility Outcome</w:t>
            </w:r>
          </w:p>
        </w:tc>
        <w:tc>
          <w:tcPr>
            <w:tcW w:w="4394" w:type="dxa"/>
            <w:shd w:val="pct10" w:color="auto" w:fill="auto"/>
          </w:tcPr>
          <w:p w:rsidR="00D54D3A" w:rsidRPr="00D54D3A" w:rsidRDefault="00D54D3A" w:rsidP="00D54D3A">
            <w:pPr>
              <w:jc w:val="center"/>
              <w:rPr>
                <w:rFonts w:ascii="Arial" w:eastAsia="Times New Roman" w:hAnsi="Arial" w:cs="Arial"/>
                <w:b/>
                <w:sz w:val="24"/>
                <w:szCs w:val="24"/>
                <w:lang w:eastAsia="en-GB"/>
              </w:rPr>
            </w:pPr>
          </w:p>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Action to ensure Outcome</w:t>
            </w:r>
          </w:p>
        </w:tc>
        <w:tc>
          <w:tcPr>
            <w:tcW w:w="1843" w:type="dxa"/>
            <w:shd w:val="pct10" w:color="auto" w:fill="auto"/>
          </w:tcPr>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Who responsible</w:t>
            </w:r>
          </w:p>
        </w:tc>
        <w:tc>
          <w:tcPr>
            <w:tcW w:w="1701" w:type="dxa"/>
            <w:shd w:val="pct10" w:color="auto" w:fill="auto"/>
          </w:tcPr>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 xml:space="preserve">Long, medium or short-term </w:t>
            </w:r>
          </w:p>
        </w:tc>
        <w:tc>
          <w:tcPr>
            <w:tcW w:w="1134" w:type="dxa"/>
            <w:shd w:val="pct10" w:color="auto" w:fill="auto"/>
          </w:tcPr>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Time Frame</w:t>
            </w:r>
          </w:p>
        </w:tc>
        <w:tc>
          <w:tcPr>
            <w:tcW w:w="2835" w:type="dxa"/>
            <w:shd w:val="pct10" w:color="auto" w:fill="auto"/>
          </w:tcPr>
          <w:p w:rsidR="00D54D3A" w:rsidRPr="00D54D3A" w:rsidRDefault="00D54D3A" w:rsidP="00D54D3A">
            <w:pPr>
              <w:jc w:val="center"/>
              <w:rPr>
                <w:rFonts w:ascii="Arial" w:eastAsia="Times New Roman" w:hAnsi="Arial" w:cs="Arial"/>
                <w:b/>
                <w:sz w:val="24"/>
                <w:szCs w:val="24"/>
                <w:lang w:eastAsia="en-GB"/>
              </w:rPr>
            </w:pPr>
          </w:p>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Notes</w:t>
            </w:r>
          </w:p>
        </w:tc>
      </w:tr>
      <w:tr w:rsidR="00D54D3A" w:rsidRPr="00D54D3A" w:rsidTr="00D01F97">
        <w:trPr>
          <w:trHeight w:val="1173"/>
        </w:trPr>
        <w:tc>
          <w:tcPr>
            <w:tcW w:w="2978" w:type="dxa"/>
          </w:tcPr>
          <w:p w:rsidR="00D54D3A" w:rsidRPr="007248DE" w:rsidRDefault="0076132E" w:rsidP="007248DE">
            <w:pPr>
              <w:rPr>
                <w:rFonts w:ascii="Arial" w:eastAsia="Times New Roman" w:hAnsi="Arial" w:cs="Arial"/>
                <w:b/>
                <w:sz w:val="24"/>
                <w:szCs w:val="24"/>
                <w:lang w:eastAsia="en-GB"/>
              </w:rPr>
            </w:pPr>
            <w:r w:rsidRPr="007248DE">
              <w:rPr>
                <w:rFonts w:ascii="Arial" w:eastAsia="Times New Roman" w:hAnsi="Arial" w:cs="Arial"/>
                <w:b/>
                <w:sz w:val="24"/>
                <w:szCs w:val="24"/>
                <w:lang w:eastAsia="en-GB"/>
              </w:rPr>
              <w:t>Our Governors and staff recognise their duties under the Equality Act 2010</w:t>
            </w:r>
          </w:p>
        </w:tc>
        <w:tc>
          <w:tcPr>
            <w:tcW w:w="4394" w:type="dxa"/>
          </w:tcPr>
          <w:p w:rsidR="00D54D3A" w:rsidRPr="00D54D3A" w:rsidRDefault="0076132E" w:rsidP="00D54D3A">
            <w:pPr>
              <w:rPr>
                <w:rFonts w:ascii="Arial" w:eastAsia="Times New Roman" w:hAnsi="Arial" w:cs="Arial"/>
                <w:sz w:val="24"/>
                <w:szCs w:val="24"/>
                <w:lang w:eastAsia="en-GB"/>
              </w:rPr>
            </w:pPr>
            <w:r>
              <w:rPr>
                <w:rFonts w:ascii="Arial" w:eastAsia="Times New Roman" w:hAnsi="Arial" w:cs="Arial"/>
                <w:sz w:val="24"/>
                <w:szCs w:val="24"/>
                <w:lang w:eastAsia="en-GB"/>
              </w:rPr>
              <w:t>Training for Governors and staff in anti-discriminatory practices to support pupils full engagement with the values and ethos of the school</w:t>
            </w:r>
          </w:p>
        </w:tc>
        <w:tc>
          <w:tcPr>
            <w:tcW w:w="1843" w:type="dxa"/>
          </w:tcPr>
          <w:p w:rsidR="0076132E" w:rsidRDefault="0076132E" w:rsidP="00433AC1">
            <w:pPr>
              <w:jc w:val="center"/>
              <w:rPr>
                <w:rFonts w:ascii="Arial" w:eastAsia="Times New Roman" w:hAnsi="Arial" w:cs="Arial"/>
                <w:sz w:val="24"/>
                <w:szCs w:val="24"/>
                <w:lang w:eastAsia="en-GB"/>
              </w:rPr>
            </w:pPr>
          </w:p>
          <w:p w:rsidR="00D54D3A" w:rsidRPr="0076132E" w:rsidRDefault="0076132E" w:rsidP="00433AC1">
            <w:pPr>
              <w:jc w:val="center"/>
              <w:rPr>
                <w:rFonts w:ascii="Arial" w:eastAsia="Times New Roman" w:hAnsi="Arial" w:cs="Arial"/>
                <w:sz w:val="24"/>
                <w:szCs w:val="24"/>
                <w:lang w:eastAsia="en-GB"/>
              </w:rPr>
            </w:pPr>
            <w:r>
              <w:rPr>
                <w:rFonts w:ascii="Arial" w:eastAsia="Times New Roman" w:hAnsi="Arial" w:cs="Arial"/>
                <w:sz w:val="24"/>
                <w:szCs w:val="24"/>
                <w:lang w:eastAsia="en-GB"/>
              </w:rPr>
              <w:t>Head</w:t>
            </w:r>
          </w:p>
        </w:tc>
        <w:tc>
          <w:tcPr>
            <w:tcW w:w="1701" w:type="dxa"/>
          </w:tcPr>
          <w:p w:rsidR="00D54D3A" w:rsidRPr="00D54D3A" w:rsidRDefault="0076132E" w:rsidP="00433AC1">
            <w:pPr>
              <w:jc w:val="center"/>
              <w:rPr>
                <w:rFonts w:ascii="Arial" w:eastAsia="Times New Roman" w:hAnsi="Arial" w:cs="Arial"/>
                <w:sz w:val="24"/>
                <w:szCs w:val="24"/>
                <w:lang w:eastAsia="en-GB"/>
              </w:rPr>
            </w:pPr>
            <w:r>
              <w:rPr>
                <w:rFonts w:ascii="Arial" w:eastAsia="Times New Roman" w:hAnsi="Arial" w:cs="Arial"/>
                <w:sz w:val="24"/>
                <w:szCs w:val="24"/>
                <w:lang w:eastAsia="en-GB"/>
              </w:rPr>
              <w:t>Long term</w:t>
            </w:r>
          </w:p>
        </w:tc>
        <w:tc>
          <w:tcPr>
            <w:tcW w:w="1134" w:type="dxa"/>
          </w:tcPr>
          <w:p w:rsidR="00D54D3A" w:rsidRPr="00D54D3A" w:rsidRDefault="0076132E" w:rsidP="00D54D3A">
            <w:pPr>
              <w:rPr>
                <w:rFonts w:ascii="Arial" w:eastAsia="Times New Roman" w:hAnsi="Arial" w:cs="Arial"/>
                <w:sz w:val="24"/>
                <w:szCs w:val="24"/>
                <w:lang w:eastAsia="en-GB"/>
              </w:rPr>
            </w:pPr>
            <w:r>
              <w:rPr>
                <w:rFonts w:ascii="Arial" w:eastAsia="Times New Roman" w:hAnsi="Arial" w:cs="Arial"/>
                <w:sz w:val="24"/>
                <w:szCs w:val="24"/>
                <w:lang w:eastAsia="en-GB"/>
              </w:rPr>
              <w:t>Annual training plan</w:t>
            </w:r>
          </w:p>
        </w:tc>
        <w:tc>
          <w:tcPr>
            <w:tcW w:w="2835" w:type="dxa"/>
          </w:tcPr>
          <w:p w:rsidR="00D54D3A" w:rsidRPr="00A70262" w:rsidRDefault="0076132E" w:rsidP="00D54D3A">
            <w:pPr>
              <w:rPr>
                <w:rFonts w:ascii="Arial" w:eastAsia="Times New Roman" w:hAnsi="Arial" w:cs="Arial"/>
                <w:i/>
                <w:color w:val="FF0000"/>
                <w:sz w:val="24"/>
                <w:szCs w:val="24"/>
                <w:lang w:eastAsia="en-GB"/>
              </w:rPr>
            </w:pPr>
            <w:r w:rsidRPr="00A70262">
              <w:rPr>
                <w:rFonts w:ascii="Arial" w:eastAsia="Times New Roman" w:hAnsi="Arial" w:cs="Arial"/>
                <w:i/>
                <w:color w:val="FF0000"/>
                <w:sz w:val="24"/>
                <w:szCs w:val="24"/>
                <w:lang w:eastAsia="en-GB"/>
              </w:rPr>
              <w:t xml:space="preserve">Updates in response to changes in legislation </w:t>
            </w:r>
          </w:p>
          <w:p w:rsidR="00D54D3A" w:rsidRPr="00A70262" w:rsidRDefault="00D54D3A" w:rsidP="00D54D3A">
            <w:pPr>
              <w:jc w:val="center"/>
              <w:rPr>
                <w:rFonts w:ascii="Arial" w:eastAsia="Times New Roman" w:hAnsi="Arial" w:cs="Arial"/>
                <w:i/>
                <w:sz w:val="24"/>
                <w:szCs w:val="24"/>
                <w:lang w:eastAsia="en-GB"/>
              </w:rPr>
            </w:pPr>
          </w:p>
        </w:tc>
      </w:tr>
      <w:tr w:rsidR="00D54D3A" w:rsidRPr="00D54D3A" w:rsidTr="00D01F97">
        <w:tc>
          <w:tcPr>
            <w:tcW w:w="2978" w:type="dxa"/>
          </w:tcPr>
          <w:p w:rsidR="00D54D3A" w:rsidRPr="007248DE" w:rsidRDefault="0076132E" w:rsidP="007248DE">
            <w:pPr>
              <w:rPr>
                <w:rFonts w:ascii="Arial" w:eastAsia="Times New Roman" w:hAnsi="Arial" w:cs="Arial"/>
                <w:b/>
                <w:sz w:val="24"/>
                <w:szCs w:val="24"/>
                <w:lang w:eastAsia="en-GB"/>
              </w:rPr>
            </w:pPr>
            <w:r w:rsidRPr="007248DE">
              <w:rPr>
                <w:rFonts w:ascii="Arial" w:eastAsia="Times New Roman" w:hAnsi="Arial" w:cs="Arial"/>
                <w:b/>
                <w:sz w:val="24"/>
                <w:szCs w:val="24"/>
                <w:lang w:eastAsia="en-GB"/>
              </w:rPr>
              <w:t>School provides all pupils with a broad and balanced curriculum</w:t>
            </w:r>
          </w:p>
          <w:p w:rsidR="00D54D3A" w:rsidRPr="007248DE" w:rsidRDefault="00D54D3A" w:rsidP="007248DE">
            <w:pPr>
              <w:rPr>
                <w:rFonts w:ascii="Arial" w:eastAsia="Times New Roman" w:hAnsi="Arial" w:cs="Arial"/>
                <w:b/>
                <w:sz w:val="24"/>
                <w:szCs w:val="24"/>
                <w:lang w:eastAsia="en-GB"/>
              </w:rPr>
            </w:pPr>
          </w:p>
        </w:tc>
        <w:tc>
          <w:tcPr>
            <w:tcW w:w="4394" w:type="dxa"/>
          </w:tcPr>
          <w:p w:rsidR="00D54D3A" w:rsidRPr="00D54D3A" w:rsidRDefault="0076132E" w:rsidP="00D54D3A">
            <w:pPr>
              <w:rPr>
                <w:rFonts w:ascii="Arial" w:eastAsia="Times New Roman" w:hAnsi="Arial" w:cs="Arial"/>
                <w:sz w:val="24"/>
                <w:szCs w:val="24"/>
                <w:lang w:eastAsia="en-GB"/>
              </w:rPr>
            </w:pPr>
            <w:r>
              <w:rPr>
                <w:rFonts w:ascii="Arial" w:eastAsia="Times New Roman" w:hAnsi="Arial" w:cs="Arial"/>
                <w:sz w:val="24"/>
                <w:szCs w:val="24"/>
                <w:lang w:eastAsia="en-GB"/>
              </w:rPr>
              <w:t>Curriculum is differentiated, personalised and age appropriate</w:t>
            </w:r>
          </w:p>
        </w:tc>
        <w:tc>
          <w:tcPr>
            <w:tcW w:w="1843" w:type="dxa"/>
          </w:tcPr>
          <w:p w:rsidR="00D54D3A" w:rsidRPr="00D54D3A" w:rsidRDefault="004D29CA" w:rsidP="00433AC1">
            <w:pPr>
              <w:jc w:val="center"/>
              <w:rPr>
                <w:rFonts w:ascii="Arial" w:eastAsia="Times New Roman" w:hAnsi="Arial" w:cs="Arial"/>
                <w:sz w:val="24"/>
                <w:szCs w:val="24"/>
                <w:lang w:eastAsia="en-GB"/>
              </w:rPr>
            </w:pPr>
            <w:r>
              <w:rPr>
                <w:rFonts w:ascii="Arial" w:eastAsia="Times New Roman" w:hAnsi="Arial" w:cs="Arial"/>
                <w:sz w:val="24"/>
                <w:szCs w:val="24"/>
                <w:lang w:eastAsia="en-GB"/>
              </w:rPr>
              <w:t>All Staff</w:t>
            </w:r>
          </w:p>
        </w:tc>
        <w:tc>
          <w:tcPr>
            <w:tcW w:w="1701" w:type="dxa"/>
          </w:tcPr>
          <w:p w:rsidR="00D54D3A" w:rsidRPr="00D54D3A" w:rsidRDefault="0076132E" w:rsidP="00433AC1">
            <w:pPr>
              <w:jc w:val="center"/>
              <w:rPr>
                <w:rFonts w:ascii="Arial" w:eastAsia="Times New Roman" w:hAnsi="Arial" w:cs="Arial"/>
                <w:sz w:val="24"/>
                <w:szCs w:val="24"/>
                <w:lang w:eastAsia="en-GB"/>
              </w:rPr>
            </w:pPr>
            <w:r>
              <w:rPr>
                <w:rFonts w:ascii="Arial" w:eastAsia="Times New Roman" w:hAnsi="Arial" w:cs="Arial"/>
                <w:sz w:val="24"/>
                <w:szCs w:val="24"/>
                <w:lang w:eastAsia="en-GB"/>
              </w:rPr>
              <w:t>Long term</w:t>
            </w:r>
          </w:p>
        </w:tc>
        <w:tc>
          <w:tcPr>
            <w:tcW w:w="1134" w:type="dxa"/>
          </w:tcPr>
          <w:p w:rsidR="00D54D3A" w:rsidRPr="00D54D3A" w:rsidRDefault="00D54D3A" w:rsidP="00D54D3A">
            <w:pPr>
              <w:rPr>
                <w:rFonts w:ascii="Arial" w:eastAsia="Times New Roman" w:hAnsi="Arial" w:cs="Arial"/>
                <w:sz w:val="24"/>
                <w:szCs w:val="24"/>
                <w:lang w:eastAsia="en-GB"/>
              </w:rPr>
            </w:pPr>
          </w:p>
        </w:tc>
        <w:tc>
          <w:tcPr>
            <w:tcW w:w="2835" w:type="dxa"/>
          </w:tcPr>
          <w:p w:rsidR="00D54D3A" w:rsidRPr="00A70262" w:rsidRDefault="00D54D3A" w:rsidP="00D54D3A">
            <w:pPr>
              <w:jc w:val="center"/>
              <w:rPr>
                <w:rFonts w:ascii="Arial" w:eastAsia="Times New Roman" w:hAnsi="Arial" w:cs="Arial"/>
                <w:i/>
                <w:sz w:val="24"/>
                <w:szCs w:val="24"/>
                <w:lang w:eastAsia="en-GB"/>
              </w:rPr>
            </w:pPr>
          </w:p>
        </w:tc>
      </w:tr>
      <w:tr w:rsidR="00D54D3A" w:rsidRPr="00D54D3A" w:rsidTr="00D01F97">
        <w:tc>
          <w:tcPr>
            <w:tcW w:w="2978" w:type="dxa"/>
          </w:tcPr>
          <w:p w:rsidR="00D54D3A" w:rsidRPr="007248DE" w:rsidRDefault="0076132E" w:rsidP="007248DE">
            <w:pPr>
              <w:rPr>
                <w:rFonts w:ascii="Arial" w:eastAsia="Times New Roman" w:hAnsi="Arial" w:cs="Arial"/>
                <w:b/>
                <w:sz w:val="24"/>
                <w:szCs w:val="24"/>
                <w:lang w:eastAsia="en-GB"/>
              </w:rPr>
            </w:pPr>
            <w:r w:rsidRPr="007248DE">
              <w:rPr>
                <w:rFonts w:ascii="Arial" w:eastAsia="Times New Roman" w:hAnsi="Arial" w:cs="Arial"/>
                <w:b/>
                <w:sz w:val="24"/>
                <w:szCs w:val="24"/>
                <w:lang w:eastAsia="en-GB"/>
              </w:rPr>
              <w:t>School respects pupils’ knowledge and understanding of their disabilities</w:t>
            </w:r>
          </w:p>
          <w:p w:rsidR="00D54D3A" w:rsidRPr="007248DE" w:rsidRDefault="00D54D3A" w:rsidP="007248DE">
            <w:pPr>
              <w:rPr>
                <w:rFonts w:ascii="Arial" w:eastAsia="Times New Roman" w:hAnsi="Arial" w:cs="Arial"/>
                <w:b/>
                <w:sz w:val="24"/>
                <w:szCs w:val="24"/>
                <w:lang w:eastAsia="en-GB"/>
              </w:rPr>
            </w:pPr>
          </w:p>
        </w:tc>
        <w:tc>
          <w:tcPr>
            <w:tcW w:w="4394" w:type="dxa"/>
          </w:tcPr>
          <w:p w:rsidR="00D54D3A" w:rsidRPr="00D54D3A" w:rsidRDefault="0076132E" w:rsidP="00D54D3A">
            <w:pPr>
              <w:rPr>
                <w:rFonts w:ascii="Arial" w:eastAsia="Times New Roman" w:hAnsi="Arial" w:cs="Arial"/>
                <w:sz w:val="24"/>
                <w:szCs w:val="24"/>
                <w:lang w:eastAsia="en-GB"/>
              </w:rPr>
            </w:pPr>
            <w:r>
              <w:rPr>
                <w:rFonts w:ascii="Arial" w:eastAsia="Times New Roman" w:hAnsi="Arial" w:cs="Arial"/>
                <w:sz w:val="24"/>
                <w:szCs w:val="24"/>
                <w:lang w:eastAsia="en-GB"/>
              </w:rPr>
              <w:t>Staff takes into account in its planning and practices pupils’ knowledge and understanding of their disabilities and potential effect on their ability to carry out activities</w:t>
            </w:r>
          </w:p>
        </w:tc>
        <w:tc>
          <w:tcPr>
            <w:tcW w:w="1843" w:type="dxa"/>
          </w:tcPr>
          <w:p w:rsidR="00D54D3A" w:rsidRPr="00D54D3A" w:rsidRDefault="004D29CA" w:rsidP="00433AC1">
            <w:pPr>
              <w:jc w:val="center"/>
              <w:rPr>
                <w:rFonts w:ascii="Arial" w:eastAsia="Times New Roman" w:hAnsi="Arial" w:cs="Arial"/>
                <w:sz w:val="24"/>
                <w:szCs w:val="24"/>
                <w:lang w:eastAsia="en-GB"/>
              </w:rPr>
            </w:pPr>
            <w:r>
              <w:rPr>
                <w:rFonts w:ascii="Arial" w:eastAsia="Times New Roman" w:hAnsi="Arial" w:cs="Arial"/>
                <w:sz w:val="24"/>
                <w:szCs w:val="24"/>
                <w:lang w:eastAsia="en-GB"/>
              </w:rPr>
              <w:t>All Staff</w:t>
            </w:r>
          </w:p>
        </w:tc>
        <w:tc>
          <w:tcPr>
            <w:tcW w:w="1701" w:type="dxa"/>
          </w:tcPr>
          <w:p w:rsidR="00D54D3A" w:rsidRPr="00D54D3A" w:rsidRDefault="00433AC1" w:rsidP="00433AC1">
            <w:pPr>
              <w:jc w:val="center"/>
              <w:rPr>
                <w:rFonts w:ascii="Arial" w:eastAsia="Times New Roman" w:hAnsi="Arial" w:cs="Arial"/>
                <w:sz w:val="24"/>
                <w:szCs w:val="24"/>
                <w:lang w:eastAsia="en-GB"/>
              </w:rPr>
            </w:pPr>
            <w:r>
              <w:rPr>
                <w:rFonts w:ascii="Arial" w:eastAsia="Times New Roman" w:hAnsi="Arial" w:cs="Arial"/>
                <w:sz w:val="24"/>
                <w:szCs w:val="24"/>
                <w:lang w:eastAsia="en-GB"/>
              </w:rPr>
              <w:t>A</w:t>
            </w:r>
            <w:r w:rsidR="0076132E">
              <w:rPr>
                <w:rFonts w:ascii="Arial" w:eastAsia="Times New Roman" w:hAnsi="Arial" w:cs="Arial"/>
                <w:sz w:val="24"/>
                <w:szCs w:val="24"/>
                <w:lang w:eastAsia="en-GB"/>
              </w:rPr>
              <w:t>nnual</w:t>
            </w:r>
            <w:r>
              <w:rPr>
                <w:rFonts w:ascii="Arial" w:eastAsia="Times New Roman" w:hAnsi="Arial" w:cs="Arial"/>
                <w:sz w:val="24"/>
                <w:szCs w:val="24"/>
                <w:lang w:eastAsia="en-GB"/>
              </w:rPr>
              <w:t>ly</w:t>
            </w:r>
          </w:p>
        </w:tc>
        <w:tc>
          <w:tcPr>
            <w:tcW w:w="1134" w:type="dxa"/>
          </w:tcPr>
          <w:p w:rsidR="00D54D3A" w:rsidRPr="00D54D3A" w:rsidRDefault="00D54D3A" w:rsidP="00D54D3A">
            <w:pPr>
              <w:rPr>
                <w:rFonts w:ascii="Arial" w:eastAsia="Times New Roman" w:hAnsi="Arial" w:cs="Arial"/>
                <w:sz w:val="24"/>
                <w:szCs w:val="24"/>
                <w:lang w:eastAsia="en-GB"/>
              </w:rPr>
            </w:pPr>
          </w:p>
        </w:tc>
        <w:tc>
          <w:tcPr>
            <w:tcW w:w="2835" w:type="dxa"/>
          </w:tcPr>
          <w:p w:rsidR="00D54D3A" w:rsidRPr="00A70262" w:rsidRDefault="0076132E" w:rsidP="0050113B">
            <w:pPr>
              <w:rPr>
                <w:rFonts w:ascii="Arial" w:eastAsia="Times New Roman" w:hAnsi="Arial" w:cs="Arial"/>
                <w:i/>
                <w:sz w:val="24"/>
                <w:szCs w:val="24"/>
                <w:lang w:eastAsia="en-GB"/>
              </w:rPr>
            </w:pPr>
            <w:r w:rsidRPr="00A70262">
              <w:rPr>
                <w:rFonts w:ascii="Arial" w:eastAsia="Times New Roman" w:hAnsi="Arial" w:cs="Arial"/>
                <w:i/>
                <w:sz w:val="24"/>
                <w:szCs w:val="24"/>
                <w:lang w:eastAsia="en-GB"/>
              </w:rPr>
              <w:t xml:space="preserve">Reviewed with new intake and any movement of pupils </w:t>
            </w:r>
          </w:p>
        </w:tc>
      </w:tr>
    </w:tbl>
    <w:p w:rsidR="00D54D3A" w:rsidRPr="00D54D3A" w:rsidRDefault="00D54D3A" w:rsidP="00D54D3A">
      <w:pPr>
        <w:spacing w:after="0" w:line="240" w:lineRule="auto"/>
        <w:rPr>
          <w:rFonts w:ascii="Arial" w:eastAsia="Times New Roman" w:hAnsi="Arial" w:cs="Arial"/>
          <w:sz w:val="24"/>
          <w:szCs w:val="24"/>
          <w:lang w:eastAsia="en-GB"/>
        </w:rPr>
      </w:pPr>
    </w:p>
    <w:p w:rsidR="00D54D3A" w:rsidRPr="00D54D3A" w:rsidRDefault="00D54D3A" w:rsidP="00D54D3A">
      <w:pPr>
        <w:spacing w:after="0" w:line="240" w:lineRule="auto"/>
        <w:rPr>
          <w:rFonts w:ascii="Arial" w:eastAsia="Times New Roman" w:hAnsi="Arial" w:cs="Arial"/>
          <w:sz w:val="24"/>
          <w:szCs w:val="24"/>
          <w:lang w:eastAsia="en-GB"/>
        </w:rPr>
      </w:pPr>
      <w:r w:rsidRPr="00D54D3A">
        <w:rPr>
          <w:rFonts w:ascii="Arial" w:eastAsia="Times New Roman" w:hAnsi="Arial" w:cs="Arial"/>
          <w:sz w:val="24"/>
          <w:szCs w:val="24"/>
          <w:lang w:eastAsia="en-GB"/>
        </w:rPr>
        <w:br w:type="page"/>
      </w:r>
    </w:p>
    <w:p w:rsidR="00D54D3A" w:rsidRPr="00D54D3A" w:rsidRDefault="00D54D3A" w:rsidP="00D54D3A">
      <w:pPr>
        <w:spacing w:after="0" w:line="240" w:lineRule="auto"/>
        <w:rPr>
          <w:rFonts w:ascii="Arial" w:eastAsia="Times New Roman" w:hAnsi="Arial" w:cs="Arial"/>
          <w:sz w:val="24"/>
          <w:szCs w:val="24"/>
          <w:lang w:eastAsia="en-GB"/>
        </w:rPr>
      </w:pPr>
    </w:p>
    <w:tbl>
      <w:tblPr>
        <w:tblStyle w:val="TableGrid"/>
        <w:tblW w:w="14885" w:type="dxa"/>
        <w:tblInd w:w="-318" w:type="dxa"/>
        <w:tblLayout w:type="fixed"/>
        <w:tblLook w:val="04A0" w:firstRow="1" w:lastRow="0" w:firstColumn="1" w:lastColumn="0" w:noHBand="0" w:noVBand="1"/>
      </w:tblPr>
      <w:tblGrid>
        <w:gridCol w:w="3857"/>
        <w:gridCol w:w="3686"/>
        <w:gridCol w:w="1672"/>
        <w:gridCol w:w="1701"/>
        <w:gridCol w:w="1134"/>
        <w:gridCol w:w="2835"/>
      </w:tblGrid>
      <w:tr w:rsidR="00D54D3A" w:rsidRPr="00D54D3A" w:rsidTr="00D01F97">
        <w:tc>
          <w:tcPr>
            <w:tcW w:w="14885" w:type="dxa"/>
            <w:gridSpan w:val="6"/>
            <w:tcBorders>
              <w:bottom w:val="single" w:sz="4" w:space="0" w:color="auto"/>
            </w:tcBorders>
            <w:shd w:val="pct25" w:color="auto" w:fill="auto"/>
          </w:tcPr>
          <w:p w:rsidR="00D54D3A" w:rsidRPr="00D54D3A" w:rsidRDefault="00D54D3A" w:rsidP="00D54D3A">
            <w:pPr>
              <w:rPr>
                <w:rFonts w:ascii="Arial" w:eastAsia="Times New Roman" w:hAnsi="Arial" w:cs="Arial"/>
                <w:b/>
                <w:sz w:val="24"/>
                <w:szCs w:val="24"/>
                <w:lang w:eastAsia="en-GB"/>
              </w:rPr>
            </w:pPr>
          </w:p>
          <w:p w:rsidR="00D54D3A" w:rsidRPr="00D54D3A" w:rsidRDefault="00D54D3A" w:rsidP="00D54D3A">
            <w:pPr>
              <w:rPr>
                <w:rFonts w:ascii="Arial" w:eastAsia="Times New Roman" w:hAnsi="Arial" w:cs="Arial"/>
                <w:b/>
                <w:sz w:val="24"/>
                <w:szCs w:val="24"/>
                <w:lang w:eastAsia="en-GB"/>
              </w:rPr>
            </w:pPr>
            <w:r w:rsidRPr="00D54D3A">
              <w:rPr>
                <w:rFonts w:ascii="Arial" w:eastAsia="Times New Roman" w:hAnsi="Arial" w:cs="Arial"/>
                <w:b/>
                <w:sz w:val="24"/>
                <w:szCs w:val="24"/>
                <w:lang w:eastAsia="en-GB"/>
              </w:rPr>
              <w:t>Access to the physical environment - statutory</w:t>
            </w:r>
          </w:p>
          <w:p w:rsidR="00D54D3A" w:rsidRPr="00D54D3A" w:rsidRDefault="00D54D3A" w:rsidP="00D54D3A">
            <w:pPr>
              <w:rPr>
                <w:rFonts w:ascii="Arial" w:eastAsia="Times New Roman" w:hAnsi="Arial" w:cs="Arial"/>
                <w:b/>
                <w:sz w:val="24"/>
                <w:szCs w:val="24"/>
                <w:lang w:eastAsia="en-GB"/>
              </w:rPr>
            </w:pPr>
          </w:p>
        </w:tc>
      </w:tr>
      <w:tr w:rsidR="00D54D3A" w:rsidRPr="00D54D3A" w:rsidTr="006434F6">
        <w:tc>
          <w:tcPr>
            <w:tcW w:w="3857" w:type="dxa"/>
            <w:shd w:val="pct10" w:color="auto" w:fill="auto"/>
          </w:tcPr>
          <w:p w:rsidR="00D54D3A" w:rsidRPr="00D54D3A" w:rsidRDefault="00D54D3A" w:rsidP="00D54D3A">
            <w:pPr>
              <w:jc w:val="center"/>
              <w:rPr>
                <w:rFonts w:ascii="Arial" w:eastAsia="Times New Roman" w:hAnsi="Arial" w:cs="Arial"/>
                <w:b/>
                <w:sz w:val="24"/>
                <w:szCs w:val="24"/>
                <w:lang w:eastAsia="en-GB"/>
              </w:rPr>
            </w:pPr>
          </w:p>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Accessibility Outcome</w:t>
            </w:r>
          </w:p>
        </w:tc>
        <w:tc>
          <w:tcPr>
            <w:tcW w:w="3686" w:type="dxa"/>
            <w:shd w:val="pct10" w:color="auto" w:fill="auto"/>
          </w:tcPr>
          <w:p w:rsidR="00D54D3A" w:rsidRPr="00D54D3A" w:rsidRDefault="00D54D3A" w:rsidP="00D54D3A">
            <w:pPr>
              <w:jc w:val="center"/>
              <w:rPr>
                <w:rFonts w:ascii="Arial" w:eastAsia="Times New Roman" w:hAnsi="Arial" w:cs="Arial"/>
                <w:b/>
                <w:sz w:val="24"/>
                <w:szCs w:val="24"/>
                <w:lang w:eastAsia="en-GB"/>
              </w:rPr>
            </w:pPr>
          </w:p>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Action to ensure Outcome</w:t>
            </w:r>
          </w:p>
        </w:tc>
        <w:tc>
          <w:tcPr>
            <w:tcW w:w="1672" w:type="dxa"/>
            <w:shd w:val="pct10" w:color="auto" w:fill="auto"/>
          </w:tcPr>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Who responsible</w:t>
            </w:r>
          </w:p>
        </w:tc>
        <w:tc>
          <w:tcPr>
            <w:tcW w:w="1701" w:type="dxa"/>
            <w:shd w:val="pct10" w:color="auto" w:fill="auto"/>
          </w:tcPr>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 xml:space="preserve">Long, medium or short-term </w:t>
            </w:r>
          </w:p>
        </w:tc>
        <w:tc>
          <w:tcPr>
            <w:tcW w:w="1134" w:type="dxa"/>
            <w:shd w:val="pct10" w:color="auto" w:fill="auto"/>
          </w:tcPr>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Time Frame</w:t>
            </w:r>
          </w:p>
        </w:tc>
        <w:tc>
          <w:tcPr>
            <w:tcW w:w="2835" w:type="dxa"/>
            <w:shd w:val="pct10" w:color="auto" w:fill="auto"/>
          </w:tcPr>
          <w:p w:rsidR="00D54D3A" w:rsidRPr="00D54D3A" w:rsidRDefault="00D54D3A" w:rsidP="00D54D3A">
            <w:pPr>
              <w:jc w:val="center"/>
              <w:rPr>
                <w:rFonts w:ascii="Arial" w:eastAsia="Times New Roman" w:hAnsi="Arial" w:cs="Arial"/>
                <w:b/>
                <w:sz w:val="24"/>
                <w:szCs w:val="24"/>
                <w:lang w:eastAsia="en-GB"/>
              </w:rPr>
            </w:pPr>
          </w:p>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Notes</w:t>
            </w:r>
          </w:p>
        </w:tc>
      </w:tr>
      <w:tr w:rsidR="00D54D3A" w:rsidRPr="00D54D3A" w:rsidTr="006434F6">
        <w:trPr>
          <w:trHeight w:val="1134"/>
        </w:trPr>
        <w:tc>
          <w:tcPr>
            <w:tcW w:w="3857" w:type="dxa"/>
          </w:tcPr>
          <w:p w:rsidR="00D54D3A" w:rsidRPr="00D54D3A" w:rsidRDefault="00433AC1" w:rsidP="00433AC1">
            <w:pPr>
              <w:rPr>
                <w:rFonts w:ascii="Arial" w:eastAsia="Times New Roman" w:hAnsi="Arial" w:cs="Arial"/>
                <w:b/>
                <w:sz w:val="24"/>
                <w:szCs w:val="24"/>
                <w:lang w:eastAsia="en-GB"/>
              </w:rPr>
            </w:pPr>
            <w:r>
              <w:rPr>
                <w:rFonts w:ascii="Arial" w:eastAsia="Times New Roman" w:hAnsi="Arial" w:cs="Arial"/>
                <w:b/>
                <w:sz w:val="24"/>
                <w:szCs w:val="24"/>
                <w:lang w:eastAsia="en-GB"/>
              </w:rPr>
              <w:t xml:space="preserve">School to </w:t>
            </w:r>
            <w:r w:rsidR="0076132E">
              <w:rPr>
                <w:rFonts w:ascii="Arial" w:eastAsia="Times New Roman" w:hAnsi="Arial" w:cs="Arial"/>
                <w:b/>
                <w:sz w:val="24"/>
                <w:szCs w:val="24"/>
                <w:lang w:eastAsia="en-GB"/>
              </w:rPr>
              <w:t>move classrooms if necessary for to give access to pupils with disabilities</w:t>
            </w:r>
            <w:r>
              <w:rPr>
                <w:rFonts w:ascii="Arial" w:eastAsia="Times New Roman" w:hAnsi="Arial" w:cs="Arial"/>
                <w:b/>
                <w:sz w:val="24"/>
                <w:szCs w:val="24"/>
                <w:lang w:eastAsia="en-GB"/>
              </w:rPr>
              <w:t>.</w:t>
            </w:r>
          </w:p>
        </w:tc>
        <w:tc>
          <w:tcPr>
            <w:tcW w:w="3686" w:type="dxa"/>
          </w:tcPr>
          <w:p w:rsidR="00D54D3A" w:rsidRPr="00D54D3A" w:rsidRDefault="0076132E" w:rsidP="00D54D3A">
            <w:pPr>
              <w:rPr>
                <w:rFonts w:ascii="Arial" w:eastAsia="Times New Roman" w:hAnsi="Arial" w:cs="Arial"/>
                <w:sz w:val="24"/>
                <w:szCs w:val="24"/>
                <w:lang w:eastAsia="en-GB"/>
              </w:rPr>
            </w:pPr>
            <w:r>
              <w:rPr>
                <w:rFonts w:ascii="Arial" w:eastAsia="Times New Roman" w:hAnsi="Arial" w:cs="Arial"/>
                <w:sz w:val="24"/>
                <w:szCs w:val="24"/>
                <w:lang w:eastAsia="en-GB"/>
              </w:rPr>
              <w:t>Where appropriate and necessary to move classrooms or activities to maximise accessibility for pupils with disabilities</w:t>
            </w:r>
          </w:p>
        </w:tc>
        <w:tc>
          <w:tcPr>
            <w:tcW w:w="1672" w:type="dxa"/>
          </w:tcPr>
          <w:p w:rsidR="00D54D3A" w:rsidRPr="00D54D3A" w:rsidRDefault="0076132E" w:rsidP="00433AC1">
            <w:pPr>
              <w:jc w:val="center"/>
              <w:rPr>
                <w:rFonts w:ascii="Arial" w:eastAsia="Times New Roman" w:hAnsi="Arial" w:cs="Arial"/>
                <w:sz w:val="24"/>
                <w:szCs w:val="24"/>
                <w:lang w:eastAsia="en-GB"/>
              </w:rPr>
            </w:pPr>
            <w:r>
              <w:rPr>
                <w:rFonts w:ascii="Arial" w:eastAsia="Times New Roman" w:hAnsi="Arial" w:cs="Arial"/>
                <w:sz w:val="24"/>
                <w:szCs w:val="24"/>
                <w:lang w:eastAsia="en-GB"/>
              </w:rPr>
              <w:t>Head</w:t>
            </w:r>
          </w:p>
        </w:tc>
        <w:tc>
          <w:tcPr>
            <w:tcW w:w="1701" w:type="dxa"/>
          </w:tcPr>
          <w:p w:rsidR="00D54D3A" w:rsidRPr="00D54D3A" w:rsidRDefault="0076132E" w:rsidP="00D54D3A">
            <w:pPr>
              <w:rPr>
                <w:rFonts w:ascii="Arial" w:eastAsia="Times New Roman" w:hAnsi="Arial" w:cs="Arial"/>
                <w:sz w:val="24"/>
                <w:szCs w:val="24"/>
                <w:lang w:eastAsia="en-GB"/>
              </w:rPr>
            </w:pPr>
            <w:r>
              <w:rPr>
                <w:rFonts w:ascii="Arial" w:eastAsia="Times New Roman" w:hAnsi="Arial" w:cs="Arial"/>
                <w:sz w:val="24"/>
                <w:szCs w:val="24"/>
                <w:lang w:eastAsia="en-GB"/>
              </w:rPr>
              <w:t>Usually long term</w:t>
            </w:r>
          </w:p>
        </w:tc>
        <w:tc>
          <w:tcPr>
            <w:tcW w:w="1134" w:type="dxa"/>
          </w:tcPr>
          <w:p w:rsidR="00D54D3A" w:rsidRPr="00D54D3A" w:rsidRDefault="00A471A4" w:rsidP="00D54D3A">
            <w:pPr>
              <w:rPr>
                <w:rFonts w:ascii="Arial" w:eastAsia="Times New Roman" w:hAnsi="Arial" w:cs="Arial"/>
                <w:sz w:val="24"/>
                <w:szCs w:val="24"/>
                <w:lang w:eastAsia="en-GB"/>
              </w:rPr>
            </w:pPr>
            <w:r>
              <w:rPr>
                <w:rFonts w:ascii="Arial" w:eastAsia="Times New Roman" w:hAnsi="Arial" w:cs="Arial"/>
                <w:sz w:val="24"/>
                <w:szCs w:val="24"/>
                <w:lang w:eastAsia="en-GB"/>
              </w:rPr>
              <w:t>As required</w:t>
            </w:r>
          </w:p>
        </w:tc>
        <w:tc>
          <w:tcPr>
            <w:tcW w:w="2835" w:type="dxa"/>
          </w:tcPr>
          <w:p w:rsidR="00D54D3A" w:rsidRPr="00A70262" w:rsidRDefault="0076132E" w:rsidP="00D54D3A">
            <w:pPr>
              <w:rPr>
                <w:rFonts w:ascii="Arial" w:eastAsia="Times New Roman" w:hAnsi="Arial" w:cs="Arial"/>
                <w:i/>
                <w:sz w:val="24"/>
                <w:szCs w:val="24"/>
                <w:lang w:eastAsia="en-GB"/>
              </w:rPr>
            </w:pPr>
            <w:r w:rsidRPr="00A70262">
              <w:rPr>
                <w:rFonts w:ascii="Arial" w:eastAsia="Times New Roman" w:hAnsi="Arial" w:cs="Arial"/>
                <w:i/>
                <w:sz w:val="24"/>
                <w:szCs w:val="24"/>
                <w:lang w:eastAsia="en-GB"/>
              </w:rPr>
              <w:t xml:space="preserve">Red Hall – lift </w:t>
            </w:r>
            <w:r w:rsidR="003044A1" w:rsidRPr="00A70262">
              <w:rPr>
                <w:rFonts w:ascii="Arial" w:eastAsia="Times New Roman" w:hAnsi="Arial" w:cs="Arial"/>
                <w:i/>
                <w:sz w:val="24"/>
                <w:szCs w:val="24"/>
                <w:lang w:eastAsia="en-GB"/>
              </w:rPr>
              <w:t xml:space="preserve">to upper level </w:t>
            </w:r>
            <w:r w:rsidRPr="00A70262">
              <w:rPr>
                <w:rFonts w:ascii="Arial" w:eastAsia="Times New Roman" w:hAnsi="Arial" w:cs="Arial"/>
                <w:i/>
                <w:sz w:val="24"/>
                <w:szCs w:val="24"/>
                <w:lang w:eastAsia="en-GB"/>
              </w:rPr>
              <w:t>on priority list however not funding available</w:t>
            </w:r>
          </w:p>
          <w:p w:rsidR="0076132E" w:rsidRPr="00A70262" w:rsidRDefault="0076132E" w:rsidP="00D54D3A">
            <w:pPr>
              <w:rPr>
                <w:rFonts w:ascii="Arial" w:eastAsia="Times New Roman" w:hAnsi="Arial" w:cs="Arial"/>
                <w:i/>
                <w:sz w:val="24"/>
                <w:szCs w:val="24"/>
                <w:lang w:eastAsia="en-GB"/>
              </w:rPr>
            </w:pPr>
          </w:p>
        </w:tc>
      </w:tr>
      <w:tr w:rsidR="00A471A4" w:rsidRPr="00D54D3A" w:rsidTr="006434F6">
        <w:tc>
          <w:tcPr>
            <w:tcW w:w="3857" w:type="dxa"/>
          </w:tcPr>
          <w:p w:rsidR="00A471A4" w:rsidRPr="00433AC1" w:rsidRDefault="00A471A4" w:rsidP="00A471A4">
            <w:pPr>
              <w:rPr>
                <w:rFonts w:ascii="Arial" w:eastAsia="Times New Roman" w:hAnsi="Arial" w:cs="Arial"/>
                <w:b/>
                <w:sz w:val="24"/>
                <w:szCs w:val="24"/>
                <w:lang w:eastAsia="en-GB"/>
              </w:rPr>
            </w:pPr>
            <w:r w:rsidRPr="00433AC1">
              <w:rPr>
                <w:rFonts w:ascii="Arial" w:eastAsia="Times New Roman" w:hAnsi="Arial" w:cs="Arial"/>
                <w:b/>
                <w:sz w:val="24"/>
                <w:szCs w:val="24"/>
                <w:lang w:eastAsia="en-GB"/>
              </w:rPr>
              <w:t>Additional provision over lunchtime for children who benefit from greater structure and a more peaceful environment</w:t>
            </w:r>
            <w:r>
              <w:rPr>
                <w:rFonts w:ascii="Arial" w:eastAsia="Times New Roman" w:hAnsi="Arial" w:cs="Arial"/>
                <w:b/>
                <w:sz w:val="24"/>
                <w:szCs w:val="24"/>
                <w:lang w:eastAsia="en-GB"/>
              </w:rPr>
              <w:t>.</w:t>
            </w:r>
          </w:p>
          <w:p w:rsidR="00A471A4" w:rsidRPr="00D54D3A" w:rsidRDefault="00A471A4" w:rsidP="00A471A4">
            <w:pPr>
              <w:rPr>
                <w:rFonts w:ascii="Arial" w:eastAsia="Times New Roman" w:hAnsi="Arial" w:cs="Arial"/>
                <w:sz w:val="24"/>
                <w:szCs w:val="24"/>
                <w:lang w:eastAsia="en-GB"/>
              </w:rPr>
            </w:pPr>
          </w:p>
          <w:p w:rsidR="00A471A4" w:rsidRPr="00D54D3A" w:rsidRDefault="00A471A4" w:rsidP="00A471A4">
            <w:pPr>
              <w:rPr>
                <w:rFonts w:ascii="Arial" w:eastAsia="Times New Roman" w:hAnsi="Arial" w:cs="Arial"/>
                <w:sz w:val="24"/>
                <w:szCs w:val="24"/>
                <w:lang w:eastAsia="en-GB"/>
              </w:rPr>
            </w:pPr>
          </w:p>
        </w:tc>
        <w:tc>
          <w:tcPr>
            <w:tcW w:w="3686" w:type="dxa"/>
          </w:tcPr>
          <w:p w:rsidR="00A471A4" w:rsidRDefault="00A471A4" w:rsidP="00A471A4">
            <w:pPr>
              <w:rPr>
                <w:rFonts w:ascii="Arial" w:eastAsia="Times New Roman" w:hAnsi="Arial" w:cs="Arial"/>
                <w:sz w:val="24"/>
                <w:szCs w:val="24"/>
                <w:lang w:eastAsia="en-GB"/>
              </w:rPr>
            </w:pPr>
            <w:r>
              <w:rPr>
                <w:rFonts w:ascii="Arial" w:eastAsia="Times New Roman" w:hAnsi="Arial" w:cs="Arial"/>
                <w:sz w:val="24"/>
                <w:szCs w:val="24"/>
                <w:lang w:eastAsia="en-GB"/>
              </w:rPr>
              <w:t>Development of a lunchtime club to support pupils with SEMH needs.</w:t>
            </w:r>
          </w:p>
          <w:p w:rsidR="00A471A4" w:rsidRDefault="00A471A4" w:rsidP="00A471A4">
            <w:pPr>
              <w:rPr>
                <w:rFonts w:ascii="Arial" w:eastAsia="Times New Roman" w:hAnsi="Arial" w:cs="Arial"/>
                <w:sz w:val="24"/>
                <w:szCs w:val="24"/>
                <w:lang w:eastAsia="en-GB"/>
              </w:rPr>
            </w:pPr>
          </w:p>
          <w:p w:rsidR="00A471A4" w:rsidRDefault="00A471A4" w:rsidP="00A471A4">
            <w:pPr>
              <w:rPr>
                <w:rFonts w:ascii="Arial" w:eastAsia="Times New Roman" w:hAnsi="Arial" w:cs="Arial"/>
                <w:sz w:val="24"/>
                <w:szCs w:val="24"/>
                <w:lang w:eastAsia="en-GB"/>
              </w:rPr>
            </w:pPr>
            <w:r>
              <w:rPr>
                <w:rFonts w:ascii="Arial" w:eastAsia="Times New Roman" w:hAnsi="Arial" w:cs="Arial"/>
                <w:sz w:val="24"/>
                <w:szCs w:val="24"/>
                <w:lang w:eastAsia="en-GB"/>
              </w:rPr>
              <w:t>Access to the school library at playtimes.</w:t>
            </w:r>
          </w:p>
          <w:p w:rsidR="00A471A4" w:rsidRDefault="00A471A4" w:rsidP="00A471A4">
            <w:pPr>
              <w:rPr>
                <w:rFonts w:ascii="Arial" w:eastAsia="Times New Roman" w:hAnsi="Arial" w:cs="Arial"/>
                <w:sz w:val="24"/>
                <w:szCs w:val="24"/>
                <w:lang w:eastAsia="en-GB"/>
              </w:rPr>
            </w:pPr>
          </w:p>
          <w:p w:rsidR="00A471A4" w:rsidRPr="00D54D3A" w:rsidRDefault="00A471A4" w:rsidP="00A471A4">
            <w:pPr>
              <w:rPr>
                <w:rFonts w:ascii="Arial" w:eastAsia="Times New Roman" w:hAnsi="Arial" w:cs="Arial"/>
                <w:sz w:val="24"/>
                <w:szCs w:val="24"/>
                <w:lang w:eastAsia="en-GB"/>
              </w:rPr>
            </w:pPr>
            <w:r>
              <w:rPr>
                <w:rFonts w:ascii="Arial" w:eastAsia="Times New Roman" w:hAnsi="Arial" w:cs="Arial"/>
                <w:sz w:val="24"/>
                <w:szCs w:val="24"/>
                <w:lang w:eastAsia="en-GB"/>
              </w:rPr>
              <w:t>Reasonable adjustments made to provide outdoor quiet spaces on the playgrounds</w:t>
            </w:r>
          </w:p>
        </w:tc>
        <w:tc>
          <w:tcPr>
            <w:tcW w:w="1672" w:type="dxa"/>
          </w:tcPr>
          <w:p w:rsidR="00A471A4" w:rsidRPr="00D54D3A" w:rsidRDefault="00A471A4" w:rsidP="00A471A4">
            <w:pPr>
              <w:jc w:val="center"/>
              <w:rPr>
                <w:rFonts w:ascii="Arial" w:eastAsia="Times New Roman" w:hAnsi="Arial" w:cs="Arial"/>
                <w:sz w:val="24"/>
                <w:szCs w:val="24"/>
                <w:lang w:eastAsia="en-GB"/>
              </w:rPr>
            </w:pPr>
            <w:r>
              <w:rPr>
                <w:rFonts w:ascii="Arial" w:eastAsia="Times New Roman" w:hAnsi="Arial" w:cs="Arial"/>
                <w:sz w:val="24"/>
                <w:szCs w:val="24"/>
                <w:lang w:eastAsia="en-GB"/>
              </w:rPr>
              <w:t>Head and all staff</w:t>
            </w:r>
          </w:p>
        </w:tc>
        <w:tc>
          <w:tcPr>
            <w:tcW w:w="1701" w:type="dxa"/>
          </w:tcPr>
          <w:p w:rsidR="00A471A4" w:rsidRPr="00D54D3A" w:rsidRDefault="00A471A4" w:rsidP="00A471A4">
            <w:pPr>
              <w:rPr>
                <w:rFonts w:ascii="Arial" w:eastAsia="Times New Roman" w:hAnsi="Arial" w:cs="Arial"/>
                <w:sz w:val="24"/>
                <w:szCs w:val="24"/>
                <w:lang w:eastAsia="en-GB"/>
              </w:rPr>
            </w:pPr>
            <w:r>
              <w:rPr>
                <w:rFonts w:ascii="Arial" w:eastAsia="Times New Roman" w:hAnsi="Arial" w:cs="Arial"/>
                <w:sz w:val="24"/>
                <w:szCs w:val="24"/>
                <w:lang w:eastAsia="en-GB"/>
              </w:rPr>
              <w:t>Annually</w:t>
            </w:r>
          </w:p>
        </w:tc>
        <w:tc>
          <w:tcPr>
            <w:tcW w:w="1134" w:type="dxa"/>
          </w:tcPr>
          <w:p w:rsidR="00A471A4" w:rsidRPr="00D54D3A" w:rsidRDefault="00A471A4" w:rsidP="00A471A4">
            <w:pPr>
              <w:rPr>
                <w:rFonts w:ascii="Arial" w:eastAsia="Times New Roman" w:hAnsi="Arial" w:cs="Arial"/>
                <w:sz w:val="24"/>
                <w:szCs w:val="24"/>
                <w:lang w:eastAsia="en-GB"/>
              </w:rPr>
            </w:pPr>
            <w:r>
              <w:rPr>
                <w:rFonts w:ascii="Arial" w:eastAsia="Times New Roman" w:hAnsi="Arial" w:cs="Arial"/>
                <w:sz w:val="24"/>
                <w:szCs w:val="24"/>
                <w:lang w:eastAsia="en-GB"/>
              </w:rPr>
              <w:t>Ongoing</w:t>
            </w:r>
          </w:p>
        </w:tc>
        <w:tc>
          <w:tcPr>
            <w:tcW w:w="2835" w:type="dxa"/>
          </w:tcPr>
          <w:p w:rsidR="00A471A4" w:rsidRPr="00A70262" w:rsidRDefault="00A471A4" w:rsidP="00A471A4">
            <w:pPr>
              <w:jc w:val="center"/>
              <w:rPr>
                <w:rFonts w:ascii="Arial" w:eastAsia="Times New Roman" w:hAnsi="Arial" w:cs="Arial"/>
                <w:i/>
                <w:sz w:val="24"/>
                <w:szCs w:val="24"/>
                <w:lang w:eastAsia="en-GB"/>
              </w:rPr>
            </w:pPr>
          </w:p>
        </w:tc>
      </w:tr>
      <w:tr w:rsidR="00A471A4" w:rsidRPr="00D54D3A" w:rsidTr="006434F6">
        <w:tc>
          <w:tcPr>
            <w:tcW w:w="3857" w:type="dxa"/>
          </w:tcPr>
          <w:p w:rsidR="00A471A4" w:rsidRPr="00D54D3A" w:rsidRDefault="00A471A4" w:rsidP="00A471A4">
            <w:pPr>
              <w:rPr>
                <w:rFonts w:ascii="Arial" w:eastAsia="Times New Roman" w:hAnsi="Arial" w:cs="Arial"/>
                <w:b/>
                <w:sz w:val="24"/>
                <w:szCs w:val="24"/>
                <w:lang w:eastAsia="en-GB"/>
              </w:rPr>
            </w:pPr>
            <w:r>
              <w:rPr>
                <w:rFonts w:ascii="Arial" w:eastAsia="Times New Roman" w:hAnsi="Arial" w:cs="Arial"/>
                <w:b/>
                <w:sz w:val="24"/>
                <w:szCs w:val="24"/>
                <w:lang w:eastAsia="en-GB"/>
              </w:rPr>
              <w:t>Improvement to disabled parking places at Red Hall.</w:t>
            </w:r>
          </w:p>
          <w:p w:rsidR="00A471A4" w:rsidRDefault="00A471A4" w:rsidP="00A471A4">
            <w:pPr>
              <w:rPr>
                <w:rFonts w:ascii="Arial" w:eastAsia="Times New Roman" w:hAnsi="Arial" w:cs="Arial"/>
                <w:b/>
                <w:sz w:val="24"/>
                <w:szCs w:val="24"/>
                <w:lang w:eastAsia="en-GB"/>
              </w:rPr>
            </w:pPr>
          </w:p>
          <w:p w:rsidR="00A471A4" w:rsidRDefault="00A471A4" w:rsidP="00A471A4">
            <w:pPr>
              <w:rPr>
                <w:rFonts w:ascii="Arial" w:eastAsia="Times New Roman" w:hAnsi="Arial" w:cs="Arial"/>
                <w:b/>
                <w:sz w:val="24"/>
                <w:szCs w:val="24"/>
                <w:lang w:eastAsia="en-GB"/>
              </w:rPr>
            </w:pPr>
          </w:p>
          <w:p w:rsidR="00A471A4" w:rsidRDefault="00A471A4" w:rsidP="00A471A4">
            <w:pPr>
              <w:rPr>
                <w:rFonts w:ascii="Arial" w:eastAsia="Times New Roman" w:hAnsi="Arial" w:cs="Arial"/>
                <w:b/>
                <w:sz w:val="24"/>
                <w:szCs w:val="24"/>
                <w:lang w:eastAsia="en-GB"/>
              </w:rPr>
            </w:pPr>
          </w:p>
          <w:p w:rsidR="00A471A4" w:rsidRDefault="00A471A4" w:rsidP="00A471A4">
            <w:pPr>
              <w:rPr>
                <w:rFonts w:ascii="Arial" w:eastAsia="Times New Roman" w:hAnsi="Arial" w:cs="Arial"/>
                <w:b/>
                <w:sz w:val="24"/>
                <w:szCs w:val="24"/>
                <w:lang w:eastAsia="en-GB"/>
              </w:rPr>
            </w:pPr>
          </w:p>
          <w:p w:rsidR="00A471A4" w:rsidRDefault="00A471A4" w:rsidP="00A471A4">
            <w:pPr>
              <w:rPr>
                <w:rFonts w:ascii="Arial" w:eastAsia="Times New Roman" w:hAnsi="Arial" w:cs="Arial"/>
                <w:b/>
                <w:sz w:val="24"/>
                <w:szCs w:val="24"/>
                <w:lang w:eastAsia="en-GB"/>
              </w:rPr>
            </w:pPr>
          </w:p>
          <w:p w:rsidR="00A471A4" w:rsidRDefault="00A471A4" w:rsidP="00A471A4">
            <w:pPr>
              <w:rPr>
                <w:rFonts w:ascii="Arial" w:eastAsia="Times New Roman" w:hAnsi="Arial" w:cs="Arial"/>
                <w:b/>
                <w:sz w:val="24"/>
                <w:szCs w:val="24"/>
                <w:lang w:eastAsia="en-GB"/>
              </w:rPr>
            </w:pPr>
          </w:p>
          <w:p w:rsidR="00A471A4" w:rsidRDefault="00A471A4" w:rsidP="00A471A4">
            <w:pPr>
              <w:rPr>
                <w:rFonts w:ascii="Arial" w:eastAsia="Times New Roman" w:hAnsi="Arial" w:cs="Arial"/>
                <w:b/>
                <w:sz w:val="24"/>
                <w:szCs w:val="24"/>
                <w:lang w:eastAsia="en-GB"/>
              </w:rPr>
            </w:pPr>
          </w:p>
          <w:p w:rsidR="00A471A4" w:rsidRPr="00D54D3A" w:rsidRDefault="00A471A4" w:rsidP="00A471A4">
            <w:pPr>
              <w:rPr>
                <w:rFonts w:ascii="Arial" w:eastAsia="Times New Roman" w:hAnsi="Arial" w:cs="Arial"/>
                <w:b/>
                <w:sz w:val="24"/>
                <w:szCs w:val="24"/>
                <w:lang w:eastAsia="en-GB"/>
              </w:rPr>
            </w:pPr>
          </w:p>
        </w:tc>
        <w:tc>
          <w:tcPr>
            <w:tcW w:w="3686" w:type="dxa"/>
          </w:tcPr>
          <w:p w:rsidR="00A471A4" w:rsidRDefault="00A471A4" w:rsidP="00A471A4">
            <w:pPr>
              <w:rPr>
                <w:rFonts w:ascii="Arial" w:eastAsia="Times New Roman" w:hAnsi="Arial" w:cs="Arial"/>
                <w:sz w:val="24"/>
                <w:szCs w:val="24"/>
                <w:lang w:eastAsia="en-GB"/>
              </w:rPr>
            </w:pPr>
            <w:r>
              <w:rPr>
                <w:rFonts w:ascii="Arial" w:eastAsia="Times New Roman" w:hAnsi="Arial" w:cs="Arial"/>
                <w:sz w:val="24"/>
                <w:szCs w:val="24"/>
                <w:lang w:eastAsia="en-GB"/>
              </w:rPr>
              <w:t>Monitoring of the physical environment to identify areas which may require attention e.g. parking facilities for parents/carers with disabilities or those whose children have disabilities</w:t>
            </w:r>
          </w:p>
          <w:p w:rsidR="00A471A4" w:rsidRDefault="00A471A4" w:rsidP="00A471A4">
            <w:pPr>
              <w:rPr>
                <w:rFonts w:ascii="Arial" w:eastAsia="Times New Roman" w:hAnsi="Arial" w:cs="Arial"/>
                <w:sz w:val="24"/>
                <w:szCs w:val="24"/>
                <w:lang w:eastAsia="en-GB"/>
              </w:rPr>
            </w:pPr>
          </w:p>
          <w:p w:rsidR="00A471A4" w:rsidRPr="00D54D3A" w:rsidRDefault="00A471A4" w:rsidP="00A471A4">
            <w:pPr>
              <w:rPr>
                <w:rFonts w:ascii="Arial" w:eastAsia="Times New Roman" w:hAnsi="Arial" w:cs="Arial"/>
                <w:sz w:val="24"/>
                <w:szCs w:val="24"/>
                <w:lang w:eastAsia="en-GB"/>
              </w:rPr>
            </w:pPr>
          </w:p>
        </w:tc>
        <w:tc>
          <w:tcPr>
            <w:tcW w:w="1672" w:type="dxa"/>
          </w:tcPr>
          <w:p w:rsidR="00A471A4" w:rsidRPr="00D54D3A" w:rsidRDefault="00A471A4" w:rsidP="00A471A4">
            <w:pPr>
              <w:jc w:val="center"/>
              <w:rPr>
                <w:rFonts w:ascii="Arial" w:eastAsia="Times New Roman" w:hAnsi="Arial" w:cs="Arial"/>
                <w:sz w:val="24"/>
                <w:szCs w:val="24"/>
                <w:lang w:eastAsia="en-GB"/>
              </w:rPr>
            </w:pPr>
            <w:r>
              <w:rPr>
                <w:rFonts w:ascii="Arial" w:eastAsia="Times New Roman" w:hAnsi="Arial" w:cs="Arial"/>
                <w:sz w:val="24"/>
                <w:szCs w:val="24"/>
                <w:lang w:eastAsia="en-GB"/>
              </w:rPr>
              <w:t>Head and School Business Manager</w:t>
            </w:r>
          </w:p>
        </w:tc>
        <w:tc>
          <w:tcPr>
            <w:tcW w:w="1701" w:type="dxa"/>
          </w:tcPr>
          <w:p w:rsidR="00A471A4" w:rsidRPr="00D54D3A" w:rsidRDefault="00A471A4" w:rsidP="00A471A4">
            <w:pPr>
              <w:rPr>
                <w:rFonts w:ascii="Arial" w:eastAsia="Times New Roman" w:hAnsi="Arial" w:cs="Arial"/>
                <w:sz w:val="24"/>
                <w:szCs w:val="24"/>
                <w:lang w:eastAsia="en-GB"/>
              </w:rPr>
            </w:pPr>
            <w:r>
              <w:rPr>
                <w:rFonts w:ascii="Arial" w:eastAsia="Times New Roman" w:hAnsi="Arial" w:cs="Arial"/>
                <w:sz w:val="24"/>
                <w:szCs w:val="24"/>
                <w:lang w:eastAsia="en-GB"/>
              </w:rPr>
              <w:t>Long term</w:t>
            </w:r>
          </w:p>
        </w:tc>
        <w:tc>
          <w:tcPr>
            <w:tcW w:w="1134" w:type="dxa"/>
          </w:tcPr>
          <w:p w:rsidR="00A471A4" w:rsidRPr="00D54D3A" w:rsidRDefault="00A471A4" w:rsidP="00A471A4">
            <w:pPr>
              <w:rPr>
                <w:rFonts w:ascii="Arial" w:eastAsia="Times New Roman" w:hAnsi="Arial" w:cs="Arial"/>
                <w:sz w:val="24"/>
                <w:szCs w:val="24"/>
                <w:lang w:eastAsia="en-GB"/>
              </w:rPr>
            </w:pPr>
          </w:p>
        </w:tc>
        <w:tc>
          <w:tcPr>
            <w:tcW w:w="2835" w:type="dxa"/>
          </w:tcPr>
          <w:p w:rsidR="00A471A4" w:rsidRPr="00A70262" w:rsidRDefault="00A471A4" w:rsidP="00A471A4">
            <w:pPr>
              <w:rPr>
                <w:rFonts w:ascii="Arial" w:eastAsia="Times New Roman" w:hAnsi="Arial" w:cs="Arial"/>
                <w:i/>
                <w:sz w:val="24"/>
                <w:szCs w:val="24"/>
                <w:lang w:eastAsia="en-GB"/>
              </w:rPr>
            </w:pPr>
            <w:r w:rsidRPr="00A70262">
              <w:rPr>
                <w:rFonts w:ascii="Arial" w:eastAsia="Times New Roman" w:hAnsi="Arial" w:cs="Arial"/>
                <w:i/>
                <w:sz w:val="24"/>
                <w:szCs w:val="24"/>
                <w:lang w:eastAsia="en-GB"/>
              </w:rPr>
              <w:t>Only one accessible place not clearly marked out.</w:t>
            </w:r>
          </w:p>
        </w:tc>
      </w:tr>
      <w:tr w:rsidR="00A471A4" w:rsidRPr="00D54D3A" w:rsidTr="006434F6">
        <w:tc>
          <w:tcPr>
            <w:tcW w:w="3857" w:type="dxa"/>
          </w:tcPr>
          <w:p w:rsidR="00A471A4" w:rsidRDefault="00A471A4" w:rsidP="00A471A4">
            <w:pPr>
              <w:rPr>
                <w:rFonts w:ascii="Arial" w:eastAsia="Times New Roman" w:hAnsi="Arial" w:cs="Arial"/>
                <w:b/>
                <w:sz w:val="24"/>
                <w:szCs w:val="24"/>
                <w:lang w:eastAsia="en-GB"/>
              </w:rPr>
            </w:pPr>
            <w:r>
              <w:rPr>
                <w:rFonts w:ascii="Arial" w:eastAsia="Times New Roman" w:hAnsi="Arial" w:cs="Arial"/>
                <w:b/>
                <w:sz w:val="24"/>
                <w:szCs w:val="24"/>
                <w:lang w:eastAsia="en-GB"/>
              </w:rPr>
              <w:t>Improvement to access to exterior entrance for 2 Year Old Provision (Lullaby Lane).</w:t>
            </w:r>
          </w:p>
        </w:tc>
        <w:tc>
          <w:tcPr>
            <w:tcW w:w="3686" w:type="dxa"/>
          </w:tcPr>
          <w:p w:rsidR="00A471A4" w:rsidRDefault="00A471A4" w:rsidP="00A471A4">
            <w:pPr>
              <w:rPr>
                <w:rFonts w:ascii="Arial" w:eastAsia="Times New Roman" w:hAnsi="Arial" w:cs="Arial"/>
                <w:sz w:val="24"/>
                <w:szCs w:val="24"/>
                <w:lang w:eastAsia="en-GB"/>
              </w:rPr>
            </w:pPr>
            <w:r>
              <w:rPr>
                <w:rFonts w:ascii="Arial" w:eastAsia="Times New Roman" w:hAnsi="Arial" w:cs="Arial"/>
                <w:sz w:val="24"/>
                <w:szCs w:val="24"/>
                <w:lang w:eastAsia="en-GB"/>
              </w:rPr>
              <w:t xml:space="preserve">Monitoring of the physical environment to identify areas which may require attention </w:t>
            </w:r>
            <w:proofErr w:type="spellStart"/>
            <w:r>
              <w:rPr>
                <w:rFonts w:ascii="Arial" w:eastAsia="Times New Roman" w:hAnsi="Arial" w:cs="Arial"/>
                <w:sz w:val="24"/>
                <w:szCs w:val="24"/>
                <w:lang w:eastAsia="en-GB"/>
              </w:rPr>
              <w:t>e.g</w:t>
            </w:r>
            <w:proofErr w:type="spellEnd"/>
            <w:r>
              <w:rPr>
                <w:rFonts w:ascii="Arial" w:eastAsia="Times New Roman" w:hAnsi="Arial" w:cs="Arial"/>
                <w:sz w:val="24"/>
                <w:szCs w:val="24"/>
                <w:lang w:eastAsia="en-GB"/>
              </w:rPr>
              <w:t xml:space="preserve"> steps access only to Lullaby Lane, ramp required.</w:t>
            </w:r>
          </w:p>
        </w:tc>
        <w:tc>
          <w:tcPr>
            <w:tcW w:w="1672" w:type="dxa"/>
          </w:tcPr>
          <w:p w:rsidR="00A471A4" w:rsidRPr="00D54D3A" w:rsidRDefault="00A471A4" w:rsidP="00A471A4">
            <w:pPr>
              <w:jc w:val="center"/>
              <w:rPr>
                <w:rFonts w:ascii="Arial" w:eastAsia="Times New Roman" w:hAnsi="Arial" w:cs="Arial"/>
                <w:sz w:val="24"/>
                <w:szCs w:val="24"/>
                <w:lang w:eastAsia="en-GB"/>
              </w:rPr>
            </w:pPr>
            <w:r>
              <w:rPr>
                <w:rFonts w:ascii="Arial" w:eastAsia="Times New Roman" w:hAnsi="Arial" w:cs="Arial"/>
                <w:sz w:val="24"/>
                <w:szCs w:val="24"/>
                <w:lang w:eastAsia="en-GB"/>
              </w:rPr>
              <w:t>Head and School Business Manager</w:t>
            </w:r>
          </w:p>
        </w:tc>
        <w:tc>
          <w:tcPr>
            <w:tcW w:w="1701" w:type="dxa"/>
          </w:tcPr>
          <w:p w:rsidR="00A471A4" w:rsidRPr="00D54D3A" w:rsidRDefault="00A471A4" w:rsidP="00A471A4">
            <w:pPr>
              <w:rPr>
                <w:rFonts w:ascii="Arial" w:eastAsia="Times New Roman" w:hAnsi="Arial" w:cs="Arial"/>
                <w:sz w:val="24"/>
                <w:szCs w:val="24"/>
                <w:lang w:eastAsia="en-GB"/>
              </w:rPr>
            </w:pPr>
            <w:r>
              <w:rPr>
                <w:rFonts w:ascii="Arial" w:eastAsia="Times New Roman" w:hAnsi="Arial" w:cs="Arial"/>
                <w:sz w:val="24"/>
                <w:szCs w:val="24"/>
                <w:lang w:eastAsia="en-GB"/>
              </w:rPr>
              <w:t>Long term</w:t>
            </w:r>
          </w:p>
        </w:tc>
        <w:tc>
          <w:tcPr>
            <w:tcW w:w="1134" w:type="dxa"/>
          </w:tcPr>
          <w:p w:rsidR="00A471A4" w:rsidRPr="00D54D3A" w:rsidRDefault="00A471A4" w:rsidP="00A471A4">
            <w:pPr>
              <w:rPr>
                <w:rFonts w:ascii="Arial" w:eastAsia="Times New Roman" w:hAnsi="Arial" w:cs="Arial"/>
                <w:sz w:val="24"/>
                <w:szCs w:val="24"/>
                <w:lang w:eastAsia="en-GB"/>
              </w:rPr>
            </w:pPr>
          </w:p>
        </w:tc>
        <w:tc>
          <w:tcPr>
            <w:tcW w:w="2835" w:type="dxa"/>
          </w:tcPr>
          <w:p w:rsidR="00A471A4" w:rsidRPr="00450D54" w:rsidRDefault="00A471A4" w:rsidP="00A471A4">
            <w:pPr>
              <w:rPr>
                <w:rFonts w:ascii="Arial" w:eastAsia="Times New Roman" w:hAnsi="Arial" w:cs="Arial"/>
                <w:i/>
                <w:sz w:val="24"/>
                <w:szCs w:val="24"/>
                <w:lang w:eastAsia="en-GB"/>
              </w:rPr>
            </w:pPr>
            <w:r>
              <w:rPr>
                <w:rFonts w:ascii="Arial" w:eastAsia="Times New Roman" w:hAnsi="Arial" w:cs="Arial"/>
                <w:i/>
                <w:sz w:val="24"/>
                <w:szCs w:val="24"/>
                <w:lang w:eastAsia="en-GB"/>
              </w:rPr>
              <w:t>Lullaby Lane entrance from outside needs to be accessed via steps.  Access for parents/carers with disabilities or those whose children have disabilities would need to be made via the front entrance.</w:t>
            </w:r>
          </w:p>
        </w:tc>
      </w:tr>
      <w:tr w:rsidR="00A471A4" w:rsidRPr="00D54D3A" w:rsidTr="006434F6">
        <w:tc>
          <w:tcPr>
            <w:tcW w:w="3857" w:type="dxa"/>
          </w:tcPr>
          <w:p w:rsidR="00A471A4" w:rsidRPr="00D54D3A" w:rsidRDefault="00A471A4" w:rsidP="00A471A4">
            <w:pPr>
              <w:rPr>
                <w:rFonts w:ascii="Arial" w:eastAsia="Times New Roman" w:hAnsi="Arial" w:cs="Arial"/>
                <w:b/>
                <w:sz w:val="24"/>
                <w:szCs w:val="24"/>
                <w:lang w:eastAsia="en-GB"/>
              </w:rPr>
            </w:pPr>
            <w:r>
              <w:rPr>
                <w:rFonts w:ascii="Arial" w:eastAsia="Times New Roman" w:hAnsi="Arial" w:cs="Arial"/>
                <w:b/>
                <w:sz w:val="24"/>
                <w:szCs w:val="24"/>
                <w:lang w:eastAsia="en-GB"/>
              </w:rPr>
              <w:t xml:space="preserve">Minor repairs/adjustments undertaken. Major works planned and undertaken where possible and reasonable adjustments made in the short to medium term </w:t>
            </w:r>
          </w:p>
        </w:tc>
        <w:tc>
          <w:tcPr>
            <w:tcW w:w="3686" w:type="dxa"/>
          </w:tcPr>
          <w:p w:rsidR="00A471A4" w:rsidRPr="00D54D3A" w:rsidRDefault="00A471A4" w:rsidP="00A471A4">
            <w:pPr>
              <w:rPr>
                <w:rFonts w:ascii="Arial" w:eastAsia="Times New Roman" w:hAnsi="Arial" w:cs="Arial"/>
                <w:sz w:val="24"/>
                <w:szCs w:val="24"/>
                <w:lang w:eastAsia="en-GB"/>
              </w:rPr>
            </w:pPr>
            <w:r>
              <w:rPr>
                <w:rFonts w:ascii="Arial" w:eastAsia="Times New Roman" w:hAnsi="Arial" w:cs="Arial"/>
                <w:sz w:val="24"/>
                <w:szCs w:val="24"/>
                <w:lang w:eastAsia="en-GB"/>
              </w:rPr>
              <w:t>Regular inspection of exterior surfaces, entrances and exits, internal doors, gates, lifts, toilets, lighting and other relevant areas</w:t>
            </w:r>
          </w:p>
        </w:tc>
        <w:tc>
          <w:tcPr>
            <w:tcW w:w="1672" w:type="dxa"/>
          </w:tcPr>
          <w:p w:rsidR="00A471A4" w:rsidRPr="00D54D3A" w:rsidRDefault="00A471A4" w:rsidP="00A471A4">
            <w:pPr>
              <w:jc w:val="center"/>
              <w:rPr>
                <w:rFonts w:ascii="Arial" w:eastAsia="Times New Roman" w:hAnsi="Arial" w:cs="Arial"/>
                <w:sz w:val="24"/>
                <w:szCs w:val="24"/>
                <w:lang w:eastAsia="en-GB"/>
              </w:rPr>
            </w:pPr>
            <w:r>
              <w:rPr>
                <w:rFonts w:ascii="Arial" w:eastAsia="Times New Roman" w:hAnsi="Arial" w:cs="Arial"/>
                <w:sz w:val="24"/>
                <w:szCs w:val="24"/>
                <w:lang w:eastAsia="en-GB"/>
              </w:rPr>
              <w:t>Head and School Business Manager</w:t>
            </w:r>
          </w:p>
        </w:tc>
        <w:tc>
          <w:tcPr>
            <w:tcW w:w="1701" w:type="dxa"/>
          </w:tcPr>
          <w:p w:rsidR="00A471A4" w:rsidRPr="00D54D3A" w:rsidRDefault="00A471A4" w:rsidP="00A471A4">
            <w:pPr>
              <w:rPr>
                <w:rFonts w:ascii="Arial" w:eastAsia="Times New Roman" w:hAnsi="Arial" w:cs="Arial"/>
                <w:sz w:val="24"/>
                <w:szCs w:val="24"/>
                <w:lang w:eastAsia="en-GB"/>
              </w:rPr>
            </w:pPr>
          </w:p>
        </w:tc>
        <w:tc>
          <w:tcPr>
            <w:tcW w:w="1134" w:type="dxa"/>
          </w:tcPr>
          <w:p w:rsidR="00A471A4" w:rsidRPr="00D54D3A" w:rsidRDefault="00A471A4" w:rsidP="00A471A4">
            <w:pPr>
              <w:rPr>
                <w:rFonts w:ascii="Arial" w:eastAsia="Times New Roman" w:hAnsi="Arial" w:cs="Arial"/>
                <w:sz w:val="24"/>
                <w:szCs w:val="24"/>
                <w:lang w:eastAsia="en-GB"/>
              </w:rPr>
            </w:pPr>
          </w:p>
        </w:tc>
        <w:tc>
          <w:tcPr>
            <w:tcW w:w="2835" w:type="dxa"/>
          </w:tcPr>
          <w:p w:rsidR="00A471A4" w:rsidRPr="00D54D3A" w:rsidRDefault="00A471A4" w:rsidP="00A471A4">
            <w:pPr>
              <w:jc w:val="center"/>
              <w:rPr>
                <w:rFonts w:ascii="Arial" w:eastAsia="Times New Roman" w:hAnsi="Arial" w:cs="Arial"/>
                <w:sz w:val="24"/>
                <w:szCs w:val="24"/>
                <w:lang w:eastAsia="en-GB"/>
              </w:rPr>
            </w:pPr>
          </w:p>
        </w:tc>
      </w:tr>
      <w:tr w:rsidR="00A471A4" w:rsidRPr="00D54D3A" w:rsidTr="006434F6">
        <w:tc>
          <w:tcPr>
            <w:tcW w:w="3857" w:type="dxa"/>
          </w:tcPr>
          <w:p w:rsidR="00A471A4" w:rsidRPr="00D54D3A" w:rsidRDefault="00A471A4" w:rsidP="00A471A4">
            <w:pPr>
              <w:rPr>
                <w:rFonts w:ascii="Arial" w:eastAsia="Times New Roman" w:hAnsi="Arial" w:cs="Arial"/>
                <w:b/>
                <w:sz w:val="24"/>
                <w:szCs w:val="24"/>
                <w:lang w:eastAsia="en-GB"/>
              </w:rPr>
            </w:pPr>
            <w:r>
              <w:rPr>
                <w:rFonts w:ascii="Arial" w:eastAsia="Times New Roman" w:hAnsi="Arial" w:cs="Arial"/>
                <w:b/>
                <w:sz w:val="24"/>
                <w:szCs w:val="24"/>
                <w:lang w:eastAsia="en-GB"/>
              </w:rPr>
              <w:t>Personalised support for individual pupils to give access to parts of the schools which cannot otherwise be accessed</w:t>
            </w:r>
          </w:p>
          <w:p w:rsidR="00A471A4" w:rsidRPr="00D54D3A" w:rsidRDefault="00A471A4" w:rsidP="00A471A4">
            <w:pPr>
              <w:jc w:val="center"/>
              <w:rPr>
                <w:rFonts w:ascii="Arial" w:eastAsia="Times New Roman" w:hAnsi="Arial" w:cs="Arial"/>
                <w:b/>
                <w:sz w:val="24"/>
                <w:szCs w:val="24"/>
                <w:lang w:eastAsia="en-GB"/>
              </w:rPr>
            </w:pPr>
          </w:p>
          <w:p w:rsidR="00A471A4" w:rsidRPr="00D54D3A" w:rsidRDefault="00A471A4" w:rsidP="00A471A4">
            <w:pPr>
              <w:jc w:val="center"/>
              <w:rPr>
                <w:rFonts w:ascii="Arial" w:eastAsia="Times New Roman" w:hAnsi="Arial" w:cs="Arial"/>
                <w:b/>
                <w:sz w:val="24"/>
                <w:szCs w:val="24"/>
                <w:lang w:eastAsia="en-GB"/>
              </w:rPr>
            </w:pPr>
          </w:p>
        </w:tc>
        <w:tc>
          <w:tcPr>
            <w:tcW w:w="3686" w:type="dxa"/>
          </w:tcPr>
          <w:p w:rsidR="00A471A4" w:rsidRDefault="00A471A4" w:rsidP="00A471A4">
            <w:pPr>
              <w:rPr>
                <w:rFonts w:ascii="Arial" w:eastAsia="Times New Roman" w:hAnsi="Arial" w:cs="Arial"/>
                <w:sz w:val="24"/>
                <w:szCs w:val="24"/>
                <w:lang w:eastAsia="en-GB"/>
              </w:rPr>
            </w:pPr>
            <w:r>
              <w:rPr>
                <w:rFonts w:ascii="Arial" w:eastAsia="Times New Roman" w:hAnsi="Arial" w:cs="Arial"/>
                <w:sz w:val="24"/>
                <w:szCs w:val="24"/>
                <w:lang w:eastAsia="en-GB"/>
              </w:rPr>
              <w:t>Individual support from TAs for pupils with mobility issues to access stairs.</w:t>
            </w:r>
          </w:p>
          <w:p w:rsidR="00A471A4" w:rsidRDefault="00A471A4" w:rsidP="00A471A4">
            <w:pPr>
              <w:rPr>
                <w:rFonts w:ascii="Arial" w:eastAsia="Times New Roman" w:hAnsi="Arial" w:cs="Arial"/>
                <w:sz w:val="24"/>
                <w:szCs w:val="24"/>
                <w:lang w:eastAsia="en-GB"/>
              </w:rPr>
            </w:pPr>
          </w:p>
          <w:p w:rsidR="00A471A4" w:rsidRPr="00D54D3A" w:rsidRDefault="00A471A4" w:rsidP="00A471A4">
            <w:pPr>
              <w:rPr>
                <w:rFonts w:ascii="Arial" w:eastAsia="Times New Roman" w:hAnsi="Arial" w:cs="Arial"/>
                <w:sz w:val="24"/>
                <w:szCs w:val="24"/>
                <w:lang w:eastAsia="en-GB"/>
              </w:rPr>
            </w:pPr>
            <w:r>
              <w:rPr>
                <w:rFonts w:ascii="Arial" w:eastAsia="Times New Roman" w:hAnsi="Arial" w:cs="Arial"/>
                <w:sz w:val="24"/>
                <w:szCs w:val="24"/>
                <w:lang w:eastAsia="en-GB"/>
              </w:rPr>
              <w:t>Support for wheelchair users in areas of the schools where access is reduced</w:t>
            </w:r>
          </w:p>
        </w:tc>
        <w:tc>
          <w:tcPr>
            <w:tcW w:w="1672" w:type="dxa"/>
          </w:tcPr>
          <w:p w:rsidR="00A471A4" w:rsidRPr="00D54D3A" w:rsidRDefault="00A471A4" w:rsidP="00A471A4">
            <w:pPr>
              <w:jc w:val="center"/>
              <w:rPr>
                <w:rFonts w:ascii="Arial" w:eastAsia="Times New Roman" w:hAnsi="Arial" w:cs="Arial"/>
                <w:sz w:val="24"/>
                <w:szCs w:val="24"/>
                <w:lang w:eastAsia="en-GB"/>
              </w:rPr>
            </w:pPr>
            <w:r>
              <w:rPr>
                <w:rFonts w:ascii="Arial" w:eastAsia="Times New Roman" w:hAnsi="Arial" w:cs="Arial"/>
                <w:sz w:val="24"/>
                <w:szCs w:val="24"/>
                <w:lang w:eastAsia="en-GB"/>
              </w:rPr>
              <w:t>All staff</w:t>
            </w:r>
          </w:p>
        </w:tc>
        <w:tc>
          <w:tcPr>
            <w:tcW w:w="1701" w:type="dxa"/>
          </w:tcPr>
          <w:p w:rsidR="00A471A4" w:rsidRPr="00D54D3A" w:rsidRDefault="00A471A4" w:rsidP="00A471A4">
            <w:pPr>
              <w:rPr>
                <w:rFonts w:ascii="Arial" w:eastAsia="Times New Roman" w:hAnsi="Arial" w:cs="Arial"/>
                <w:sz w:val="24"/>
                <w:szCs w:val="24"/>
                <w:lang w:eastAsia="en-GB"/>
              </w:rPr>
            </w:pPr>
            <w:r>
              <w:rPr>
                <w:rFonts w:ascii="Arial" w:eastAsia="Times New Roman" w:hAnsi="Arial" w:cs="Arial"/>
                <w:sz w:val="24"/>
                <w:szCs w:val="24"/>
                <w:lang w:eastAsia="en-GB"/>
              </w:rPr>
              <w:t>Short Term</w:t>
            </w:r>
          </w:p>
        </w:tc>
        <w:tc>
          <w:tcPr>
            <w:tcW w:w="1134" w:type="dxa"/>
          </w:tcPr>
          <w:p w:rsidR="00A471A4" w:rsidRPr="00D54D3A" w:rsidRDefault="00A471A4" w:rsidP="00A471A4">
            <w:pPr>
              <w:rPr>
                <w:rFonts w:ascii="Arial" w:eastAsia="Times New Roman" w:hAnsi="Arial" w:cs="Arial"/>
                <w:sz w:val="24"/>
                <w:szCs w:val="24"/>
                <w:lang w:eastAsia="en-GB"/>
              </w:rPr>
            </w:pPr>
          </w:p>
        </w:tc>
        <w:tc>
          <w:tcPr>
            <w:tcW w:w="2835" w:type="dxa"/>
          </w:tcPr>
          <w:p w:rsidR="00A471A4" w:rsidRPr="00D54D3A" w:rsidRDefault="00A471A4" w:rsidP="00A471A4">
            <w:pPr>
              <w:jc w:val="center"/>
              <w:rPr>
                <w:rFonts w:ascii="Arial" w:eastAsia="Times New Roman" w:hAnsi="Arial" w:cs="Arial"/>
                <w:sz w:val="24"/>
                <w:szCs w:val="24"/>
                <w:lang w:eastAsia="en-GB"/>
              </w:rPr>
            </w:pPr>
          </w:p>
        </w:tc>
      </w:tr>
    </w:tbl>
    <w:p w:rsidR="00D54D3A" w:rsidRDefault="00D54D3A" w:rsidP="00D54D3A">
      <w:pPr>
        <w:spacing w:after="0" w:line="240" w:lineRule="auto"/>
        <w:rPr>
          <w:rFonts w:ascii="Arial" w:eastAsia="Times New Roman" w:hAnsi="Arial" w:cs="Arial"/>
          <w:sz w:val="24"/>
          <w:szCs w:val="24"/>
          <w:lang w:eastAsia="en-GB"/>
        </w:rPr>
      </w:pPr>
    </w:p>
    <w:p w:rsidR="0050113B" w:rsidRDefault="0050113B" w:rsidP="00D54D3A">
      <w:pPr>
        <w:spacing w:after="0" w:line="240" w:lineRule="auto"/>
        <w:rPr>
          <w:rFonts w:ascii="Arial" w:eastAsia="Times New Roman" w:hAnsi="Arial" w:cs="Arial"/>
          <w:sz w:val="24"/>
          <w:szCs w:val="24"/>
          <w:lang w:eastAsia="en-GB"/>
        </w:rPr>
      </w:pPr>
    </w:p>
    <w:p w:rsidR="0050113B" w:rsidRDefault="0050113B" w:rsidP="00D54D3A">
      <w:pPr>
        <w:spacing w:after="0" w:line="240" w:lineRule="auto"/>
        <w:rPr>
          <w:rFonts w:ascii="Arial" w:eastAsia="Times New Roman" w:hAnsi="Arial" w:cs="Arial"/>
          <w:sz w:val="24"/>
          <w:szCs w:val="24"/>
          <w:lang w:eastAsia="en-GB"/>
        </w:rPr>
      </w:pPr>
    </w:p>
    <w:p w:rsidR="0050113B" w:rsidRDefault="0050113B" w:rsidP="00D54D3A">
      <w:pPr>
        <w:spacing w:after="0" w:line="240" w:lineRule="auto"/>
        <w:rPr>
          <w:rFonts w:ascii="Arial" w:eastAsia="Times New Roman" w:hAnsi="Arial" w:cs="Arial"/>
          <w:sz w:val="24"/>
          <w:szCs w:val="24"/>
          <w:lang w:eastAsia="en-GB"/>
        </w:rPr>
      </w:pPr>
    </w:p>
    <w:p w:rsidR="0050113B" w:rsidRDefault="0050113B" w:rsidP="00D54D3A">
      <w:pPr>
        <w:spacing w:after="0" w:line="240" w:lineRule="auto"/>
        <w:rPr>
          <w:rFonts w:ascii="Arial" w:eastAsia="Times New Roman" w:hAnsi="Arial" w:cs="Arial"/>
          <w:sz w:val="24"/>
          <w:szCs w:val="24"/>
          <w:lang w:eastAsia="en-GB"/>
        </w:rPr>
      </w:pPr>
    </w:p>
    <w:p w:rsidR="0050113B" w:rsidRDefault="0050113B" w:rsidP="00D54D3A">
      <w:pPr>
        <w:spacing w:after="0" w:line="240" w:lineRule="auto"/>
        <w:rPr>
          <w:rFonts w:ascii="Arial" w:eastAsia="Times New Roman" w:hAnsi="Arial" w:cs="Arial"/>
          <w:sz w:val="24"/>
          <w:szCs w:val="24"/>
          <w:lang w:eastAsia="en-GB"/>
        </w:rPr>
      </w:pPr>
    </w:p>
    <w:p w:rsidR="0050113B" w:rsidRDefault="0050113B" w:rsidP="00D54D3A">
      <w:pPr>
        <w:spacing w:after="0" w:line="240" w:lineRule="auto"/>
        <w:rPr>
          <w:rFonts w:ascii="Arial" w:eastAsia="Times New Roman" w:hAnsi="Arial" w:cs="Arial"/>
          <w:sz w:val="24"/>
          <w:szCs w:val="24"/>
          <w:lang w:eastAsia="en-GB"/>
        </w:rPr>
      </w:pPr>
    </w:p>
    <w:p w:rsidR="0050113B" w:rsidRPr="00D54D3A" w:rsidRDefault="0050113B" w:rsidP="00D54D3A">
      <w:pPr>
        <w:spacing w:after="0" w:line="240" w:lineRule="auto"/>
        <w:rPr>
          <w:rFonts w:ascii="Arial" w:eastAsia="Times New Roman" w:hAnsi="Arial" w:cs="Arial"/>
          <w:sz w:val="24"/>
          <w:szCs w:val="24"/>
          <w:lang w:eastAsia="en-GB"/>
        </w:rPr>
      </w:pPr>
    </w:p>
    <w:p w:rsidR="00D54D3A" w:rsidRPr="00D54D3A" w:rsidRDefault="00D54D3A" w:rsidP="00D54D3A">
      <w:pPr>
        <w:spacing w:after="0" w:line="240" w:lineRule="auto"/>
        <w:rPr>
          <w:rFonts w:ascii="Arial" w:eastAsia="Times New Roman" w:hAnsi="Arial" w:cs="Arial"/>
          <w:sz w:val="24"/>
          <w:szCs w:val="24"/>
          <w:lang w:eastAsia="en-GB"/>
        </w:rPr>
      </w:pPr>
    </w:p>
    <w:tbl>
      <w:tblPr>
        <w:tblStyle w:val="TableGrid"/>
        <w:tblW w:w="14885" w:type="dxa"/>
        <w:tblInd w:w="-318" w:type="dxa"/>
        <w:tblLayout w:type="fixed"/>
        <w:tblLook w:val="04A0" w:firstRow="1" w:lastRow="0" w:firstColumn="1" w:lastColumn="0" w:noHBand="0" w:noVBand="1"/>
      </w:tblPr>
      <w:tblGrid>
        <w:gridCol w:w="2978"/>
        <w:gridCol w:w="4394"/>
        <w:gridCol w:w="1843"/>
        <w:gridCol w:w="1701"/>
        <w:gridCol w:w="1134"/>
        <w:gridCol w:w="2835"/>
      </w:tblGrid>
      <w:tr w:rsidR="00D54D3A" w:rsidRPr="00D54D3A" w:rsidTr="00D01F97">
        <w:tc>
          <w:tcPr>
            <w:tcW w:w="14885" w:type="dxa"/>
            <w:gridSpan w:val="6"/>
            <w:tcBorders>
              <w:bottom w:val="single" w:sz="4" w:space="0" w:color="auto"/>
            </w:tcBorders>
            <w:shd w:val="pct25" w:color="auto" w:fill="auto"/>
          </w:tcPr>
          <w:p w:rsidR="00D54D3A" w:rsidRPr="00D54D3A" w:rsidRDefault="00D54D3A" w:rsidP="00D54D3A">
            <w:pPr>
              <w:rPr>
                <w:rFonts w:ascii="Arial" w:eastAsia="Times New Roman" w:hAnsi="Arial" w:cs="Arial"/>
                <w:b/>
                <w:sz w:val="24"/>
                <w:szCs w:val="24"/>
                <w:lang w:eastAsia="en-GB"/>
              </w:rPr>
            </w:pPr>
          </w:p>
          <w:p w:rsidR="00D54D3A" w:rsidRPr="00D54D3A" w:rsidRDefault="00D54D3A" w:rsidP="00D54D3A">
            <w:pPr>
              <w:rPr>
                <w:rFonts w:ascii="Arial" w:eastAsia="Times New Roman" w:hAnsi="Arial" w:cs="Arial"/>
                <w:b/>
                <w:sz w:val="24"/>
                <w:szCs w:val="24"/>
                <w:lang w:eastAsia="en-GB"/>
              </w:rPr>
            </w:pPr>
            <w:r w:rsidRPr="00D54D3A">
              <w:rPr>
                <w:rFonts w:ascii="Arial" w:eastAsia="Times New Roman" w:hAnsi="Arial" w:cs="Arial"/>
                <w:b/>
                <w:sz w:val="24"/>
                <w:szCs w:val="24"/>
                <w:lang w:eastAsia="en-GB"/>
              </w:rPr>
              <w:t>Ensuring inclusion in the school community</w:t>
            </w:r>
          </w:p>
          <w:p w:rsidR="00D54D3A" w:rsidRPr="00D54D3A" w:rsidRDefault="00D54D3A" w:rsidP="00D54D3A">
            <w:pPr>
              <w:rPr>
                <w:rFonts w:ascii="Arial" w:eastAsia="Times New Roman" w:hAnsi="Arial" w:cs="Arial"/>
                <w:b/>
                <w:sz w:val="24"/>
                <w:szCs w:val="24"/>
                <w:lang w:eastAsia="en-GB"/>
              </w:rPr>
            </w:pPr>
          </w:p>
        </w:tc>
      </w:tr>
      <w:tr w:rsidR="00D54D3A" w:rsidRPr="00D54D3A" w:rsidTr="00D01F97">
        <w:tc>
          <w:tcPr>
            <w:tcW w:w="2978" w:type="dxa"/>
            <w:shd w:val="pct10" w:color="auto" w:fill="auto"/>
          </w:tcPr>
          <w:p w:rsidR="00D54D3A" w:rsidRPr="00D54D3A" w:rsidRDefault="00D54D3A" w:rsidP="00D54D3A">
            <w:pPr>
              <w:jc w:val="center"/>
              <w:rPr>
                <w:rFonts w:ascii="Arial" w:eastAsia="Times New Roman" w:hAnsi="Arial" w:cs="Arial"/>
                <w:b/>
                <w:sz w:val="24"/>
                <w:szCs w:val="24"/>
                <w:lang w:eastAsia="en-GB"/>
              </w:rPr>
            </w:pPr>
          </w:p>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Accessibility Outcome</w:t>
            </w:r>
          </w:p>
        </w:tc>
        <w:tc>
          <w:tcPr>
            <w:tcW w:w="4394" w:type="dxa"/>
            <w:shd w:val="pct10" w:color="auto" w:fill="auto"/>
          </w:tcPr>
          <w:p w:rsidR="00D54D3A" w:rsidRPr="00D54D3A" w:rsidRDefault="00D54D3A" w:rsidP="00D54D3A">
            <w:pPr>
              <w:jc w:val="center"/>
              <w:rPr>
                <w:rFonts w:ascii="Arial" w:eastAsia="Times New Roman" w:hAnsi="Arial" w:cs="Arial"/>
                <w:b/>
                <w:sz w:val="24"/>
                <w:szCs w:val="24"/>
                <w:lang w:eastAsia="en-GB"/>
              </w:rPr>
            </w:pPr>
          </w:p>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Action to ensure Outcome</w:t>
            </w:r>
          </w:p>
        </w:tc>
        <w:tc>
          <w:tcPr>
            <w:tcW w:w="1843" w:type="dxa"/>
            <w:shd w:val="pct10" w:color="auto" w:fill="auto"/>
          </w:tcPr>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Who responsible</w:t>
            </w:r>
          </w:p>
        </w:tc>
        <w:tc>
          <w:tcPr>
            <w:tcW w:w="1701" w:type="dxa"/>
            <w:shd w:val="pct10" w:color="auto" w:fill="auto"/>
          </w:tcPr>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 xml:space="preserve">Long, medium or short-term </w:t>
            </w:r>
          </w:p>
        </w:tc>
        <w:tc>
          <w:tcPr>
            <w:tcW w:w="1134" w:type="dxa"/>
            <w:shd w:val="pct10" w:color="auto" w:fill="auto"/>
          </w:tcPr>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Time Frame</w:t>
            </w:r>
          </w:p>
        </w:tc>
        <w:tc>
          <w:tcPr>
            <w:tcW w:w="2835" w:type="dxa"/>
            <w:shd w:val="pct10" w:color="auto" w:fill="auto"/>
          </w:tcPr>
          <w:p w:rsidR="00D54D3A" w:rsidRPr="00D54D3A" w:rsidRDefault="00D54D3A" w:rsidP="00D54D3A">
            <w:pPr>
              <w:jc w:val="center"/>
              <w:rPr>
                <w:rFonts w:ascii="Arial" w:eastAsia="Times New Roman" w:hAnsi="Arial" w:cs="Arial"/>
                <w:b/>
                <w:sz w:val="24"/>
                <w:szCs w:val="24"/>
                <w:lang w:eastAsia="en-GB"/>
              </w:rPr>
            </w:pPr>
          </w:p>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Notes</w:t>
            </w:r>
          </w:p>
        </w:tc>
      </w:tr>
      <w:tr w:rsidR="00D54D3A" w:rsidRPr="00D54D3A" w:rsidTr="00D01F97">
        <w:trPr>
          <w:trHeight w:val="1014"/>
        </w:trPr>
        <w:tc>
          <w:tcPr>
            <w:tcW w:w="2978" w:type="dxa"/>
          </w:tcPr>
          <w:p w:rsidR="00D54D3A" w:rsidRPr="00D54D3A" w:rsidRDefault="00970D8B" w:rsidP="00202699">
            <w:pPr>
              <w:rPr>
                <w:rFonts w:ascii="Arial" w:eastAsia="Times New Roman" w:hAnsi="Arial" w:cs="Arial"/>
                <w:b/>
                <w:sz w:val="24"/>
                <w:szCs w:val="24"/>
                <w:lang w:eastAsia="en-GB"/>
              </w:rPr>
            </w:pPr>
            <w:r>
              <w:rPr>
                <w:rFonts w:ascii="Arial" w:eastAsia="Times New Roman" w:hAnsi="Arial" w:cs="Arial"/>
                <w:b/>
                <w:sz w:val="24"/>
                <w:szCs w:val="24"/>
                <w:lang w:eastAsia="en-GB"/>
              </w:rPr>
              <w:t>Ensuring all policies and procedures encompass respecting and valuing differences</w:t>
            </w:r>
          </w:p>
        </w:tc>
        <w:tc>
          <w:tcPr>
            <w:tcW w:w="4394" w:type="dxa"/>
          </w:tcPr>
          <w:p w:rsidR="00D54D3A" w:rsidRDefault="00970D8B" w:rsidP="00D54D3A">
            <w:pPr>
              <w:rPr>
                <w:rFonts w:ascii="Arial" w:eastAsia="Times New Roman" w:hAnsi="Arial" w:cs="Arial"/>
                <w:sz w:val="24"/>
                <w:szCs w:val="24"/>
                <w:lang w:eastAsia="en-GB"/>
              </w:rPr>
            </w:pPr>
            <w:r>
              <w:rPr>
                <w:rFonts w:ascii="Arial" w:eastAsia="Times New Roman" w:hAnsi="Arial" w:cs="Arial"/>
                <w:sz w:val="24"/>
                <w:szCs w:val="24"/>
                <w:lang w:eastAsia="en-GB"/>
              </w:rPr>
              <w:t>Behaviour policy and procedures</w:t>
            </w:r>
          </w:p>
          <w:p w:rsidR="00970D8B" w:rsidRPr="00D54D3A" w:rsidRDefault="00970D8B" w:rsidP="00D54D3A">
            <w:pPr>
              <w:rPr>
                <w:rFonts w:ascii="Arial" w:eastAsia="Times New Roman" w:hAnsi="Arial" w:cs="Arial"/>
                <w:sz w:val="24"/>
                <w:szCs w:val="24"/>
                <w:lang w:eastAsia="en-GB"/>
              </w:rPr>
            </w:pPr>
            <w:r>
              <w:rPr>
                <w:rFonts w:ascii="Arial" w:eastAsia="Times New Roman" w:hAnsi="Arial" w:cs="Arial"/>
                <w:sz w:val="24"/>
                <w:szCs w:val="24"/>
                <w:lang w:eastAsia="en-GB"/>
              </w:rPr>
              <w:t>Anti-bullying policy – all implemented and all staff full aware</w:t>
            </w:r>
          </w:p>
        </w:tc>
        <w:tc>
          <w:tcPr>
            <w:tcW w:w="1843" w:type="dxa"/>
          </w:tcPr>
          <w:p w:rsidR="00D54D3A" w:rsidRPr="00D54D3A" w:rsidRDefault="00992783" w:rsidP="00992783">
            <w:pPr>
              <w:jc w:val="center"/>
              <w:rPr>
                <w:rFonts w:ascii="Arial" w:eastAsia="Times New Roman" w:hAnsi="Arial" w:cs="Arial"/>
                <w:sz w:val="24"/>
                <w:szCs w:val="24"/>
                <w:lang w:eastAsia="en-GB"/>
              </w:rPr>
            </w:pPr>
            <w:r>
              <w:rPr>
                <w:rFonts w:ascii="Arial" w:eastAsia="Times New Roman" w:hAnsi="Arial" w:cs="Arial"/>
                <w:sz w:val="24"/>
                <w:szCs w:val="24"/>
                <w:lang w:eastAsia="en-GB"/>
              </w:rPr>
              <w:t>SMSC lead and all staff</w:t>
            </w:r>
          </w:p>
        </w:tc>
        <w:tc>
          <w:tcPr>
            <w:tcW w:w="1701" w:type="dxa"/>
          </w:tcPr>
          <w:p w:rsidR="00D54D3A" w:rsidRPr="00D54D3A" w:rsidRDefault="00992783" w:rsidP="00D54D3A">
            <w:pPr>
              <w:rPr>
                <w:rFonts w:ascii="Arial" w:eastAsia="Times New Roman" w:hAnsi="Arial" w:cs="Arial"/>
                <w:sz w:val="24"/>
                <w:szCs w:val="24"/>
                <w:lang w:eastAsia="en-GB"/>
              </w:rPr>
            </w:pPr>
            <w:r>
              <w:rPr>
                <w:rFonts w:ascii="Arial" w:eastAsia="Times New Roman" w:hAnsi="Arial" w:cs="Arial"/>
                <w:sz w:val="24"/>
                <w:szCs w:val="24"/>
                <w:lang w:eastAsia="en-GB"/>
              </w:rPr>
              <w:t>Short Term</w:t>
            </w:r>
          </w:p>
        </w:tc>
        <w:tc>
          <w:tcPr>
            <w:tcW w:w="1134" w:type="dxa"/>
          </w:tcPr>
          <w:p w:rsidR="00D54D3A" w:rsidRPr="00D54D3A" w:rsidRDefault="006B4540" w:rsidP="00D54D3A">
            <w:pPr>
              <w:rPr>
                <w:rFonts w:ascii="Arial" w:eastAsia="Times New Roman" w:hAnsi="Arial" w:cs="Arial"/>
                <w:sz w:val="24"/>
                <w:szCs w:val="24"/>
                <w:lang w:eastAsia="en-GB"/>
              </w:rPr>
            </w:pPr>
            <w:r>
              <w:rPr>
                <w:rFonts w:ascii="Arial" w:eastAsia="Times New Roman" w:hAnsi="Arial" w:cs="Arial"/>
                <w:sz w:val="24"/>
                <w:szCs w:val="24"/>
                <w:lang w:eastAsia="en-GB"/>
              </w:rPr>
              <w:t xml:space="preserve">Updated annually </w:t>
            </w:r>
          </w:p>
        </w:tc>
        <w:tc>
          <w:tcPr>
            <w:tcW w:w="2835" w:type="dxa"/>
          </w:tcPr>
          <w:p w:rsidR="00D54D3A" w:rsidRPr="00D54D3A" w:rsidRDefault="00D54D3A" w:rsidP="00D54D3A">
            <w:pPr>
              <w:rPr>
                <w:rFonts w:ascii="Arial" w:eastAsia="Times New Roman" w:hAnsi="Arial" w:cs="Arial"/>
                <w:b/>
                <w:color w:val="FF0000"/>
                <w:sz w:val="24"/>
                <w:szCs w:val="24"/>
                <w:lang w:eastAsia="en-GB"/>
              </w:rPr>
            </w:pPr>
          </w:p>
          <w:p w:rsidR="00D54D3A" w:rsidRPr="00D54D3A" w:rsidRDefault="00D54D3A" w:rsidP="00D54D3A">
            <w:pPr>
              <w:jc w:val="center"/>
              <w:rPr>
                <w:rFonts w:ascii="Arial" w:eastAsia="Times New Roman" w:hAnsi="Arial" w:cs="Arial"/>
                <w:b/>
                <w:sz w:val="24"/>
                <w:szCs w:val="24"/>
                <w:lang w:eastAsia="en-GB"/>
              </w:rPr>
            </w:pPr>
          </w:p>
        </w:tc>
      </w:tr>
      <w:tr w:rsidR="00D54D3A" w:rsidRPr="00D54D3A" w:rsidTr="00D01F97">
        <w:tc>
          <w:tcPr>
            <w:tcW w:w="2978" w:type="dxa"/>
          </w:tcPr>
          <w:p w:rsidR="00D54D3A" w:rsidRPr="00D54D3A" w:rsidRDefault="00D54D3A" w:rsidP="00D54D3A">
            <w:pPr>
              <w:jc w:val="center"/>
              <w:rPr>
                <w:rFonts w:ascii="Arial" w:eastAsia="Times New Roman" w:hAnsi="Arial" w:cs="Arial"/>
                <w:sz w:val="24"/>
                <w:szCs w:val="24"/>
                <w:lang w:eastAsia="en-GB"/>
              </w:rPr>
            </w:pPr>
          </w:p>
          <w:p w:rsidR="00D54D3A" w:rsidRPr="00D54D3A" w:rsidRDefault="00D54D3A" w:rsidP="00D54D3A">
            <w:pPr>
              <w:jc w:val="center"/>
              <w:rPr>
                <w:rFonts w:ascii="Arial" w:eastAsia="Times New Roman" w:hAnsi="Arial" w:cs="Arial"/>
                <w:sz w:val="24"/>
                <w:szCs w:val="24"/>
                <w:lang w:eastAsia="en-GB"/>
              </w:rPr>
            </w:pPr>
          </w:p>
          <w:p w:rsidR="00D54D3A" w:rsidRPr="00D54D3A" w:rsidRDefault="00D54D3A" w:rsidP="00D54D3A">
            <w:pPr>
              <w:jc w:val="center"/>
              <w:rPr>
                <w:rFonts w:ascii="Arial" w:eastAsia="Times New Roman" w:hAnsi="Arial" w:cs="Arial"/>
                <w:sz w:val="24"/>
                <w:szCs w:val="24"/>
                <w:lang w:eastAsia="en-GB"/>
              </w:rPr>
            </w:pPr>
          </w:p>
          <w:p w:rsidR="00D54D3A" w:rsidRPr="00D54D3A" w:rsidRDefault="00D54D3A" w:rsidP="00D54D3A">
            <w:pPr>
              <w:jc w:val="center"/>
              <w:rPr>
                <w:rFonts w:ascii="Arial" w:eastAsia="Times New Roman" w:hAnsi="Arial" w:cs="Arial"/>
                <w:sz w:val="24"/>
                <w:szCs w:val="24"/>
                <w:lang w:eastAsia="en-GB"/>
              </w:rPr>
            </w:pPr>
          </w:p>
        </w:tc>
        <w:tc>
          <w:tcPr>
            <w:tcW w:w="4394" w:type="dxa"/>
          </w:tcPr>
          <w:p w:rsidR="00D54D3A" w:rsidRPr="00D54D3A" w:rsidRDefault="00D54D3A" w:rsidP="00D54D3A">
            <w:pPr>
              <w:rPr>
                <w:rFonts w:ascii="Arial" w:eastAsia="Times New Roman" w:hAnsi="Arial" w:cs="Arial"/>
                <w:sz w:val="24"/>
                <w:szCs w:val="24"/>
                <w:lang w:eastAsia="en-GB"/>
              </w:rPr>
            </w:pPr>
          </w:p>
        </w:tc>
        <w:tc>
          <w:tcPr>
            <w:tcW w:w="1843" w:type="dxa"/>
          </w:tcPr>
          <w:p w:rsidR="00D54D3A" w:rsidRPr="00D54D3A" w:rsidRDefault="00D54D3A" w:rsidP="00D54D3A">
            <w:pPr>
              <w:rPr>
                <w:rFonts w:ascii="Arial" w:eastAsia="Times New Roman" w:hAnsi="Arial" w:cs="Arial"/>
                <w:sz w:val="24"/>
                <w:szCs w:val="24"/>
                <w:lang w:eastAsia="en-GB"/>
              </w:rPr>
            </w:pPr>
          </w:p>
        </w:tc>
        <w:tc>
          <w:tcPr>
            <w:tcW w:w="1701" w:type="dxa"/>
          </w:tcPr>
          <w:p w:rsidR="00D54D3A" w:rsidRPr="00D54D3A" w:rsidRDefault="00D54D3A" w:rsidP="00D54D3A">
            <w:pPr>
              <w:rPr>
                <w:rFonts w:ascii="Arial" w:eastAsia="Times New Roman" w:hAnsi="Arial" w:cs="Arial"/>
                <w:sz w:val="24"/>
                <w:szCs w:val="24"/>
                <w:lang w:eastAsia="en-GB"/>
              </w:rPr>
            </w:pPr>
          </w:p>
        </w:tc>
        <w:tc>
          <w:tcPr>
            <w:tcW w:w="1134" w:type="dxa"/>
          </w:tcPr>
          <w:p w:rsidR="00D54D3A" w:rsidRPr="00D54D3A" w:rsidRDefault="00D54D3A" w:rsidP="00D54D3A">
            <w:pPr>
              <w:rPr>
                <w:rFonts w:ascii="Arial" w:eastAsia="Times New Roman" w:hAnsi="Arial" w:cs="Arial"/>
                <w:sz w:val="24"/>
                <w:szCs w:val="24"/>
                <w:lang w:eastAsia="en-GB"/>
              </w:rPr>
            </w:pPr>
          </w:p>
        </w:tc>
        <w:tc>
          <w:tcPr>
            <w:tcW w:w="2835" w:type="dxa"/>
          </w:tcPr>
          <w:p w:rsidR="00D54D3A" w:rsidRPr="00D54D3A" w:rsidRDefault="00D54D3A" w:rsidP="00D54D3A">
            <w:pPr>
              <w:jc w:val="center"/>
              <w:rPr>
                <w:rFonts w:ascii="Arial" w:eastAsia="Times New Roman" w:hAnsi="Arial" w:cs="Arial"/>
                <w:b/>
                <w:sz w:val="24"/>
                <w:szCs w:val="24"/>
                <w:lang w:eastAsia="en-GB"/>
              </w:rPr>
            </w:pPr>
          </w:p>
        </w:tc>
      </w:tr>
      <w:tr w:rsidR="00D54D3A" w:rsidRPr="00D54D3A" w:rsidTr="00D01F97">
        <w:tc>
          <w:tcPr>
            <w:tcW w:w="2978" w:type="dxa"/>
          </w:tcPr>
          <w:p w:rsidR="00D54D3A" w:rsidRPr="00D54D3A" w:rsidRDefault="00D54D3A" w:rsidP="00D54D3A">
            <w:pPr>
              <w:jc w:val="center"/>
              <w:rPr>
                <w:rFonts w:ascii="Arial" w:eastAsia="Times New Roman" w:hAnsi="Arial" w:cs="Arial"/>
                <w:b/>
                <w:sz w:val="24"/>
                <w:szCs w:val="24"/>
                <w:lang w:eastAsia="en-GB"/>
              </w:rPr>
            </w:pPr>
          </w:p>
          <w:p w:rsidR="00D54D3A" w:rsidRPr="00D54D3A" w:rsidRDefault="00D54D3A" w:rsidP="00D54D3A">
            <w:pPr>
              <w:jc w:val="center"/>
              <w:rPr>
                <w:rFonts w:ascii="Arial" w:eastAsia="Times New Roman" w:hAnsi="Arial" w:cs="Arial"/>
                <w:b/>
                <w:sz w:val="24"/>
                <w:szCs w:val="24"/>
                <w:lang w:eastAsia="en-GB"/>
              </w:rPr>
            </w:pPr>
          </w:p>
          <w:p w:rsidR="00D54D3A" w:rsidRPr="00D54D3A" w:rsidRDefault="00D54D3A" w:rsidP="00D54D3A">
            <w:pPr>
              <w:jc w:val="center"/>
              <w:rPr>
                <w:rFonts w:ascii="Arial" w:eastAsia="Times New Roman" w:hAnsi="Arial" w:cs="Arial"/>
                <w:b/>
                <w:sz w:val="24"/>
                <w:szCs w:val="24"/>
                <w:lang w:eastAsia="en-GB"/>
              </w:rPr>
            </w:pPr>
          </w:p>
          <w:p w:rsidR="00D54D3A" w:rsidRPr="00D54D3A" w:rsidRDefault="00D54D3A" w:rsidP="00D54D3A">
            <w:pPr>
              <w:jc w:val="center"/>
              <w:rPr>
                <w:rFonts w:ascii="Arial" w:eastAsia="Times New Roman" w:hAnsi="Arial" w:cs="Arial"/>
                <w:b/>
                <w:sz w:val="24"/>
                <w:szCs w:val="24"/>
                <w:lang w:eastAsia="en-GB"/>
              </w:rPr>
            </w:pPr>
          </w:p>
        </w:tc>
        <w:tc>
          <w:tcPr>
            <w:tcW w:w="4394" w:type="dxa"/>
          </w:tcPr>
          <w:p w:rsidR="00D54D3A" w:rsidRPr="00D54D3A" w:rsidRDefault="00D54D3A" w:rsidP="00D54D3A">
            <w:pPr>
              <w:rPr>
                <w:rFonts w:ascii="Arial" w:eastAsia="Times New Roman" w:hAnsi="Arial" w:cs="Arial"/>
                <w:sz w:val="24"/>
                <w:szCs w:val="24"/>
                <w:lang w:eastAsia="en-GB"/>
              </w:rPr>
            </w:pPr>
          </w:p>
        </w:tc>
        <w:tc>
          <w:tcPr>
            <w:tcW w:w="1843" w:type="dxa"/>
          </w:tcPr>
          <w:p w:rsidR="00D54D3A" w:rsidRPr="00D54D3A" w:rsidRDefault="00D54D3A" w:rsidP="00D54D3A">
            <w:pPr>
              <w:rPr>
                <w:rFonts w:ascii="Arial" w:eastAsia="Times New Roman" w:hAnsi="Arial" w:cs="Arial"/>
                <w:sz w:val="24"/>
                <w:szCs w:val="24"/>
                <w:lang w:eastAsia="en-GB"/>
              </w:rPr>
            </w:pPr>
          </w:p>
        </w:tc>
        <w:tc>
          <w:tcPr>
            <w:tcW w:w="1701" w:type="dxa"/>
          </w:tcPr>
          <w:p w:rsidR="00D54D3A" w:rsidRPr="00D54D3A" w:rsidRDefault="00D54D3A" w:rsidP="00D54D3A">
            <w:pPr>
              <w:rPr>
                <w:rFonts w:ascii="Arial" w:eastAsia="Times New Roman" w:hAnsi="Arial" w:cs="Arial"/>
                <w:sz w:val="24"/>
                <w:szCs w:val="24"/>
                <w:lang w:eastAsia="en-GB"/>
              </w:rPr>
            </w:pPr>
          </w:p>
        </w:tc>
        <w:tc>
          <w:tcPr>
            <w:tcW w:w="1134" w:type="dxa"/>
          </w:tcPr>
          <w:p w:rsidR="00D54D3A" w:rsidRPr="00D54D3A" w:rsidRDefault="00D54D3A" w:rsidP="00D54D3A">
            <w:pPr>
              <w:rPr>
                <w:rFonts w:ascii="Arial" w:eastAsia="Times New Roman" w:hAnsi="Arial" w:cs="Arial"/>
                <w:sz w:val="24"/>
                <w:szCs w:val="24"/>
                <w:lang w:eastAsia="en-GB"/>
              </w:rPr>
            </w:pPr>
          </w:p>
        </w:tc>
        <w:tc>
          <w:tcPr>
            <w:tcW w:w="2835" w:type="dxa"/>
          </w:tcPr>
          <w:p w:rsidR="00D54D3A" w:rsidRPr="00D54D3A" w:rsidRDefault="00D54D3A" w:rsidP="00D54D3A">
            <w:pPr>
              <w:jc w:val="center"/>
              <w:rPr>
                <w:rFonts w:ascii="Arial" w:eastAsia="Times New Roman" w:hAnsi="Arial" w:cs="Arial"/>
                <w:sz w:val="24"/>
                <w:szCs w:val="24"/>
                <w:lang w:eastAsia="en-GB"/>
              </w:rPr>
            </w:pPr>
          </w:p>
        </w:tc>
      </w:tr>
      <w:tr w:rsidR="00D54D3A" w:rsidRPr="00D54D3A" w:rsidTr="00D01F97">
        <w:tc>
          <w:tcPr>
            <w:tcW w:w="2978" w:type="dxa"/>
          </w:tcPr>
          <w:p w:rsidR="00D54D3A" w:rsidRPr="00D54D3A" w:rsidRDefault="00D54D3A" w:rsidP="00D54D3A">
            <w:pPr>
              <w:jc w:val="center"/>
              <w:rPr>
                <w:rFonts w:ascii="Arial" w:eastAsia="Times New Roman" w:hAnsi="Arial" w:cs="Arial"/>
                <w:b/>
                <w:sz w:val="24"/>
                <w:szCs w:val="24"/>
                <w:lang w:eastAsia="en-GB"/>
              </w:rPr>
            </w:pPr>
          </w:p>
        </w:tc>
        <w:tc>
          <w:tcPr>
            <w:tcW w:w="4394" w:type="dxa"/>
          </w:tcPr>
          <w:p w:rsidR="00D54D3A" w:rsidRPr="00D54D3A" w:rsidRDefault="00D54D3A" w:rsidP="00D54D3A">
            <w:pPr>
              <w:rPr>
                <w:rFonts w:ascii="Arial" w:eastAsia="Times New Roman" w:hAnsi="Arial" w:cs="Arial"/>
                <w:sz w:val="24"/>
                <w:szCs w:val="24"/>
                <w:lang w:eastAsia="en-GB"/>
              </w:rPr>
            </w:pPr>
          </w:p>
        </w:tc>
        <w:tc>
          <w:tcPr>
            <w:tcW w:w="1843" w:type="dxa"/>
          </w:tcPr>
          <w:p w:rsidR="00D54D3A" w:rsidRPr="00D54D3A" w:rsidRDefault="00D54D3A" w:rsidP="00D54D3A">
            <w:pPr>
              <w:rPr>
                <w:rFonts w:ascii="Arial" w:eastAsia="Times New Roman" w:hAnsi="Arial" w:cs="Arial"/>
                <w:sz w:val="24"/>
                <w:szCs w:val="24"/>
                <w:lang w:eastAsia="en-GB"/>
              </w:rPr>
            </w:pPr>
          </w:p>
        </w:tc>
        <w:tc>
          <w:tcPr>
            <w:tcW w:w="1701" w:type="dxa"/>
          </w:tcPr>
          <w:p w:rsidR="00D54D3A" w:rsidRPr="00D54D3A" w:rsidRDefault="00D54D3A" w:rsidP="00D54D3A">
            <w:pPr>
              <w:rPr>
                <w:rFonts w:ascii="Arial" w:eastAsia="Times New Roman" w:hAnsi="Arial" w:cs="Arial"/>
                <w:sz w:val="24"/>
                <w:szCs w:val="24"/>
                <w:lang w:eastAsia="en-GB"/>
              </w:rPr>
            </w:pPr>
          </w:p>
        </w:tc>
        <w:tc>
          <w:tcPr>
            <w:tcW w:w="1134" w:type="dxa"/>
          </w:tcPr>
          <w:p w:rsidR="00D54D3A" w:rsidRPr="00D54D3A" w:rsidRDefault="00D54D3A" w:rsidP="00D54D3A">
            <w:pPr>
              <w:rPr>
                <w:rFonts w:ascii="Arial" w:eastAsia="Times New Roman" w:hAnsi="Arial" w:cs="Arial"/>
                <w:sz w:val="24"/>
                <w:szCs w:val="24"/>
                <w:lang w:eastAsia="en-GB"/>
              </w:rPr>
            </w:pPr>
          </w:p>
        </w:tc>
        <w:tc>
          <w:tcPr>
            <w:tcW w:w="2835" w:type="dxa"/>
          </w:tcPr>
          <w:p w:rsidR="00D54D3A" w:rsidRPr="00D54D3A" w:rsidRDefault="00D54D3A" w:rsidP="00D54D3A">
            <w:pPr>
              <w:jc w:val="center"/>
              <w:rPr>
                <w:rFonts w:ascii="Arial" w:eastAsia="Times New Roman" w:hAnsi="Arial" w:cs="Arial"/>
                <w:sz w:val="24"/>
                <w:szCs w:val="24"/>
                <w:lang w:eastAsia="en-GB"/>
              </w:rPr>
            </w:pPr>
          </w:p>
          <w:p w:rsidR="00D54D3A" w:rsidRPr="00D54D3A" w:rsidRDefault="00D54D3A" w:rsidP="00D54D3A">
            <w:pPr>
              <w:jc w:val="center"/>
              <w:rPr>
                <w:rFonts w:ascii="Arial" w:eastAsia="Times New Roman" w:hAnsi="Arial" w:cs="Arial"/>
                <w:sz w:val="24"/>
                <w:szCs w:val="24"/>
                <w:lang w:eastAsia="en-GB"/>
              </w:rPr>
            </w:pPr>
          </w:p>
          <w:p w:rsidR="00D54D3A" w:rsidRPr="00D54D3A" w:rsidRDefault="00D54D3A" w:rsidP="00D54D3A">
            <w:pPr>
              <w:jc w:val="center"/>
              <w:rPr>
                <w:rFonts w:ascii="Arial" w:eastAsia="Times New Roman" w:hAnsi="Arial" w:cs="Arial"/>
                <w:sz w:val="24"/>
                <w:szCs w:val="24"/>
                <w:lang w:eastAsia="en-GB"/>
              </w:rPr>
            </w:pPr>
          </w:p>
          <w:p w:rsidR="00D54D3A" w:rsidRPr="00D54D3A" w:rsidRDefault="00D54D3A" w:rsidP="00D54D3A">
            <w:pPr>
              <w:jc w:val="center"/>
              <w:rPr>
                <w:rFonts w:ascii="Arial" w:eastAsia="Times New Roman" w:hAnsi="Arial" w:cs="Arial"/>
                <w:sz w:val="24"/>
                <w:szCs w:val="24"/>
                <w:lang w:eastAsia="en-GB"/>
              </w:rPr>
            </w:pPr>
          </w:p>
        </w:tc>
      </w:tr>
    </w:tbl>
    <w:p w:rsidR="00D54D3A" w:rsidRDefault="00D54D3A" w:rsidP="00D54D3A">
      <w:pPr>
        <w:spacing w:after="0" w:line="240" w:lineRule="auto"/>
        <w:rPr>
          <w:rFonts w:ascii="Arial" w:eastAsia="Times New Roman" w:hAnsi="Arial" w:cs="Arial"/>
          <w:sz w:val="24"/>
          <w:szCs w:val="24"/>
          <w:lang w:eastAsia="en-GB"/>
        </w:rPr>
      </w:pPr>
    </w:p>
    <w:p w:rsidR="00FA31FD" w:rsidRDefault="00FA31FD" w:rsidP="00D54D3A">
      <w:pPr>
        <w:spacing w:after="0" w:line="240" w:lineRule="auto"/>
        <w:rPr>
          <w:rFonts w:ascii="Arial" w:eastAsia="Times New Roman" w:hAnsi="Arial" w:cs="Arial"/>
          <w:sz w:val="24"/>
          <w:szCs w:val="24"/>
          <w:lang w:eastAsia="en-GB"/>
        </w:rPr>
      </w:pPr>
    </w:p>
    <w:p w:rsidR="00FA31FD" w:rsidRDefault="00FA31FD" w:rsidP="00D54D3A">
      <w:pPr>
        <w:spacing w:after="0" w:line="240" w:lineRule="auto"/>
        <w:rPr>
          <w:rFonts w:ascii="Arial" w:eastAsia="Times New Roman" w:hAnsi="Arial" w:cs="Arial"/>
          <w:sz w:val="24"/>
          <w:szCs w:val="24"/>
          <w:lang w:eastAsia="en-GB"/>
        </w:rPr>
      </w:pPr>
    </w:p>
    <w:p w:rsidR="00FA31FD" w:rsidRDefault="00FA31FD" w:rsidP="00D54D3A">
      <w:pPr>
        <w:spacing w:after="0" w:line="240" w:lineRule="auto"/>
        <w:rPr>
          <w:rFonts w:ascii="Arial" w:eastAsia="Times New Roman" w:hAnsi="Arial" w:cs="Arial"/>
          <w:sz w:val="24"/>
          <w:szCs w:val="24"/>
          <w:lang w:eastAsia="en-GB"/>
        </w:rPr>
      </w:pPr>
    </w:p>
    <w:p w:rsidR="00FA31FD" w:rsidRDefault="00FA31FD" w:rsidP="00D54D3A">
      <w:pPr>
        <w:spacing w:after="0" w:line="240" w:lineRule="auto"/>
        <w:rPr>
          <w:rFonts w:ascii="Arial" w:eastAsia="Times New Roman" w:hAnsi="Arial" w:cs="Arial"/>
          <w:sz w:val="24"/>
          <w:szCs w:val="24"/>
          <w:lang w:eastAsia="en-GB"/>
        </w:rPr>
      </w:pPr>
    </w:p>
    <w:p w:rsidR="00FA31FD" w:rsidRDefault="00FA31FD" w:rsidP="00D54D3A">
      <w:pPr>
        <w:spacing w:after="0" w:line="240" w:lineRule="auto"/>
        <w:rPr>
          <w:rFonts w:ascii="Arial" w:eastAsia="Times New Roman" w:hAnsi="Arial" w:cs="Arial"/>
          <w:sz w:val="24"/>
          <w:szCs w:val="24"/>
          <w:lang w:eastAsia="en-GB"/>
        </w:rPr>
      </w:pPr>
    </w:p>
    <w:p w:rsidR="00FA31FD" w:rsidRDefault="00FA31FD" w:rsidP="00D54D3A">
      <w:pPr>
        <w:spacing w:after="0" w:line="240" w:lineRule="auto"/>
        <w:rPr>
          <w:rFonts w:ascii="Arial" w:eastAsia="Times New Roman" w:hAnsi="Arial" w:cs="Arial"/>
          <w:sz w:val="24"/>
          <w:szCs w:val="24"/>
          <w:lang w:eastAsia="en-GB"/>
        </w:rPr>
      </w:pPr>
    </w:p>
    <w:p w:rsidR="00FA31FD" w:rsidRDefault="00FA31FD" w:rsidP="00D54D3A">
      <w:pPr>
        <w:spacing w:after="0" w:line="240" w:lineRule="auto"/>
        <w:rPr>
          <w:rFonts w:ascii="Arial" w:eastAsia="Times New Roman" w:hAnsi="Arial" w:cs="Arial"/>
          <w:sz w:val="24"/>
          <w:szCs w:val="24"/>
          <w:lang w:eastAsia="en-GB"/>
        </w:rPr>
      </w:pPr>
    </w:p>
    <w:p w:rsidR="00FA31FD" w:rsidRDefault="00FA31FD" w:rsidP="00D54D3A">
      <w:pPr>
        <w:spacing w:after="0" w:line="240" w:lineRule="auto"/>
        <w:rPr>
          <w:rFonts w:ascii="Arial" w:eastAsia="Times New Roman" w:hAnsi="Arial" w:cs="Arial"/>
          <w:sz w:val="24"/>
          <w:szCs w:val="24"/>
          <w:lang w:eastAsia="en-GB"/>
        </w:rPr>
      </w:pPr>
    </w:p>
    <w:p w:rsidR="00FA31FD" w:rsidRPr="00D54D3A" w:rsidRDefault="00FA31FD" w:rsidP="00D54D3A">
      <w:pPr>
        <w:spacing w:after="0" w:line="240" w:lineRule="auto"/>
        <w:rPr>
          <w:rFonts w:ascii="Arial" w:eastAsia="Times New Roman" w:hAnsi="Arial" w:cs="Arial"/>
          <w:sz w:val="24"/>
          <w:szCs w:val="24"/>
          <w:lang w:eastAsia="en-GB"/>
        </w:rPr>
      </w:pPr>
    </w:p>
    <w:tbl>
      <w:tblPr>
        <w:tblStyle w:val="TableGrid"/>
        <w:tblW w:w="14885" w:type="dxa"/>
        <w:tblInd w:w="-318" w:type="dxa"/>
        <w:tblLayout w:type="fixed"/>
        <w:tblLook w:val="04A0" w:firstRow="1" w:lastRow="0" w:firstColumn="1" w:lastColumn="0" w:noHBand="0" w:noVBand="1"/>
      </w:tblPr>
      <w:tblGrid>
        <w:gridCol w:w="3290"/>
        <w:gridCol w:w="4536"/>
        <w:gridCol w:w="1701"/>
        <w:gridCol w:w="1389"/>
        <w:gridCol w:w="1134"/>
        <w:gridCol w:w="2835"/>
      </w:tblGrid>
      <w:tr w:rsidR="00D54D3A" w:rsidRPr="00D54D3A" w:rsidTr="00D01F97">
        <w:tc>
          <w:tcPr>
            <w:tcW w:w="14885" w:type="dxa"/>
            <w:gridSpan w:val="6"/>
            <w:tcBorders>
              <w:bottom w:val="single" w:sz="4" w:space="0" w:color="auto"/>
            </w:tcBorders>
            <w:shd w:val="pct25" w:color="auto" w:fill="auto"/>
          </w:tcPr>
          <w:p w:rsidR="00D54D3A" w:rsidRPr="00D54D3A" w:rsidRDefault="00D54D3A" w:rsidP="00D54D3A">
            <w:pPr>
              <w:rPr>
                <w:rFonts w:ascii="Arial" w:eastAsia="Times New Roman" w:hAnsi="Arial" w:cs="Arial"/>
                <w:b/>
                <w:sz w:val="24"/>
                <w:szCs w:val="24"/>
                <w:lang w:eastAsia="en-GB"/>
              </w:rPr>
            </w:pPr>
          </w:p>
          <w:p w:rsidR="00D54D3A" w:rsidRPr="00D54D3A" w:rsidRDefault="00D54D3A" w:rsidP="00D54D3A">
            <w:pPr>
              <w:rPr>
                <w:rFonts w:ascii="Arial" w:eastAsia="Times New Roman" w:hAnsi="Arial" w:cs="Arial"/>
                <w:b/>
                <w:sz w:val="24"/>
                <w:szCs w:val="24"/>
                <w:lang w:eastAsia="en-GB"/>
              </w:rPr>
            </w:pPr>
            <w:r w:rsidRPr="00D54D3A">
              <w:rPr>
                <w:rFonts w:ascii="Arial" w:eastAsia="Times New Roman" w:hAnsi="Arial" w:cs="Arial"/>
                <w:b/>
                <w:sz w:val="24"/>
                <w:szCs w:val="24"/>
                <w:lang w:eastAsia="en-GB"/>
              </w:rPr>
              <w:t>Access to the curriculum - statutory</w:t>
            </w:r>
          </w:p>
          <w:p w:rsidR="00D54D3A" w:rsidRPr="00D54D3A" w:rsidRDefault="00D54D3A" w:rsidP="00D54D3A">
            <w:pPr>
              <w:rPr>
                <w:rFonts w:ascii="Arial" w:eastAsia="Times New Roman" w:hAnsi="Arial" w:cs="Arial"/>
                <w:b/>
                <w:sz w:val="24"/>
                <w:szCs w:val="24"/>
                <w:lang w:eastAsia="en-GB"/>
              </w:rPr>
            </w:pPr>
          </w:p>
        </w:tc>
      </w:tr>
      <w:tr w:rsidR="00D54D3A" w:rsidRPr="00D54D3A" w:rsidTr="00A471A4">
        <w:tc>
          <w:tcPr>
            <w:tcW w:w="3290" w:type="dxa"/>
            <w:shd w:val="pct10" w:color="auto" w:fill="auto"/>
          </w:tcPr>
          <w:p w:rsidR="00D54D3A" w:rsidRPr="00D54D3A" w:rsidRDefault="00D54D3A" w:rsidP="00D54D3A">
            <w:pPr>
              <w:jc w:val="center"/>
              <w:rPr>
                <w:rFonts w:ascii="Arial" w:eastAsia="Times New Roman" w:hAnsi="Arial" w:cs="Arial"/>
                <w:b/>
                <w:sz w:val="24"/>
                <w:szCs w:val="24"/>
                <w:lang w:eastAsia="en-GB"/>
              </w:rPr>
            </w:pPr>
          </w:p>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Accessibility Outcome</w:t>
            </w:r>
          </w:p>
        </w:tc>
        <w:tc>
          <w:tcPr>
            <w:tcW w:w="4536" w:type="dxa"/>
            <w:shd w:val="pct10" w:color="auto" w:fill="auto"/>
          </w:tcPr>
          <w:p w:rsidR="00D54D3A" w:rsidRPr="00D54D3A" w:rsidRDefault="00D54D3A" w:rsidP="00D54D3A">
            <w:pPr>
              <w:jc w:val="center"/>
              <w:rPr>
                <w:rFonts w:ascii="Arial" w:eastAsia="Times New Roman" w:hAnsi="Arial" w:cs="Arial"/>
                <w:b/>
                <w:sz w:val="24"/>
                <w:szCs w:val="24"/>
                <w:lang w:eastAsia="en-GB"/>
              </w:rPr>
            </w:pPr>
          </w:p>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Action to ensure Outcome</w:t>
            </w:r>
          </w:p>
        </w:tc>
        <w:tc>
          <w:tcPr>
            <w:tcW w:w="1701" w:type="dxa"/>
            <w:shd w:val="pct10" w:color="auto" w:fill="auto"/>
          </w:tcPr>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 xml:space="preserve">Who responsible </w:t>
            </w:r>
          </w:p>
        </w:tc>
        <w:tc>
          <w:tcPr>
            <w:tcW w:w="1389" w:type="dxa"/>
            <w:shd w:val="pct10" w:color="auto" w:fill="auto"/>
          </w:tcPr>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Long, medium or short-term</w:t>
            </w:r>
          </w:p>
        </w:tc>
        <w:tc>
          <w:tcPr>
            <w:tcW w:w="1134" w:type="dxa"/>
            <w:shd w:val="pct10" w:color="auto" w:fill="auto"/>
          </w:tcPr>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Time Frame</w:t>
            </w:r>
          </w:p>
        </w:tc>
        <w:tc>
          <w:tcPr>
            <w:tcW w:w="2835" w:type="dxa"/>
            <w:shd w:val="pct10" w:color="auto" w:fill="auto"/>
          </w:tcPr>
          <w:p w:rsidR="00D54D3A" w:rsidRPr="00D54D3A" w:rsidRDefault="00D54D3A" w:rsidP="00D54D3A">
            <w:pPr>
              <w:jc w:val="center"/>
              <w:rPr>
                <w:rFonts w:ascii="Arial" w:eastAsia="Times New Roman" w:hAnsi="Arial" w:cs="Arial"/>
                <w:b/>
                <w:sz w:val="24"/>
                <w:szCs w:val="24"/>
                <w:lang w:eastAsia="en-GB"/>
              </w:rPr>
            </w:pPr>
          </w:p>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Notes</w:t>
            </w:r>
          </w:p>
        </w:tc>
      </w:tr>
      <w:tr w:rsidR="00A471A4" w:rsidRPr="00D54D3A" w:rsidTr="00A471A4">
        <w:trPr>
          <w:trHeight w:val="1138"/>
        </w:trPr>
        <w:tc>
          <w:tcPr>
            <w:tcW w:w="3290" w:type="dxa"/>
          </w:tcPr>
          <w:p w:rsidR="00A471A4" w:rsidRPr="00202699" w:rsidRDefault="00A471A4" w:rsidP="00A471A4">
            <w:pPr>
              <w:rPr>
                <w:rFonts w:ascii="Arial" w:eastAsia="Times New Roman" w:hAnsi="Arial" w:cs="Arial"/>
                <w:b/>
                <w:sz w:val="24"/>
                <w:szCs w:val="24"/>
                <w:lang w:eastAsia="en-GB"/>
              </w:rPr>
            </w:pPr>
            <w:r w:rsidRPr="00202699">
              <w:rPr>
                <w:rFonts w:ascii="Arial" w:eastAsia="Times New Roman" w:hAnsi="Arial" w:cs="Arial"/>
                <w:b/>
                <w:sz w:val="24"/>
                <w:szCs w:val="24"/>
                <w:lang w:eastAsia="en-GB"/>
              </w:rPr>
              <w:t>Lessons are appropriately differentiated to ensure the participation of all pupils</w:t>
            </w:r>
          </w:p>
        </w:tc>
        <w:tc>
          <w:tcPr>
            <w:tcW w:w="4536" w:type="dxa"/>
          </w:tcPr>
          <w:p w:rsidR="00A471A4" w:rsidRDefault="00A471A4" w:rsidP="00A471A4">
            <w:pPr>
              <w:rPr>
                <w:rFonts w:ascii="Arial" w:eastAsia="Times New Roman" w:hAnsi="Arial" w:cs="Arial"/>
                <w:sz w:val="24"/>
                <w:szCs w:val="24"/>
                <w:lang w:eastAsia="en-GB"/>
              </w:rPr>
            </w:pPr>
            <w:r>
              <w:rPr>
                <w:rFonts w:ascii="Arial" w:eastAsia="Times New Roman" w:hAnsi="Arial" w:cs="Arial"/>
                <w:sz w:val="24"/>
                <w:szCs w:val="24"/>
                <w:lang w:eastAsia="en-GB"/>
              </w:rPr>
              <w:t xml:space="preserve">Staff training from SENCO </w:t>
            </w:r>
            <w:proofErr w:type="spellStart"/>
            <w:r>
              <w:rPr>
                <w:rFonts w:ascii="Arial" w:eastAsia="Times New Roman" w:hAnsi="Arial" w:cs="Arial"/>
                <w:sz w:val="24"/>
                <w:szCs w:val="24"/>
                <w:lang w:eastAsia="en-GB"/>
              </w:rPr>
              <w:t>eg</w:t>
            </w:r>
            <w:proofErr w:type="spellEnd"/>
            <w:r>
              <w:rPr>
                <w:rFonts w:ascii="Arial" w:eastAsia="Times New Roman" w:hAnsi="Arial" w:cs="Arial"/>
                <w:sz w:val="24"/>
                <w:szCs w:val="24"/>
                <w:lang w:eastAsia="en-GB"/>
              </w:rPr>
              <w:t xml:space="preserve"> ASD, Dyslexia, MHFA</w:t>
            </w:r>
          </w:p>
          <w:p w:rsidR="00A471A4" w:rsidRPr="00D54D3A" w:rsidRDefault="00A471A4" w:rsidP="00A471A4">
            <w:pPr>
              <w:rPr>
                <w:rFonts w:ascii="Arial" w:eastAsia="Times New Roman" w:hAnsi="Arial" w:cs="Arial"/>
                <w:sz w:val="24"/>
                <w:szCs w:val="24"/>
                <w:lang w:eastAsia="en-GB"/>
              </w:rPr>
            </w:pPr>
            <w:r>
              <w:rPr>
                <w:rFonts w:ascii="Arial" w:eastAsia="Times New Roman" w:hAnsi="Arial" w:cs="Arial"/>
                <w:sz w:val="24"/>
                <w:szCs w:val="24"/>
                <w:lang w:eastAsia="en-GB"/>
              </w:rPr>
              <w:t>Parent/carer training in the use of Makaton for the Early Years</w:t>
            </w:r>
          </w:p>
        </w:tc>
        <w:tc>
          <w:tcPr>
            <w:tcW w:w="1701" w:type="dxa"/>
          </w:tcPr>
          <w:p w:rsidR="00A471A4" w:rsidRPr="00D54D3A" w:rsidRDefault="00A471A4" w:rsidP="00A471A4">
            <w:pPr>
              <w:jc w:val="center"/>
              <w:rPr>
                <w:rFonts w:ascii="Arial" w:eastAsia="Times New Roman" w:hAnsi="Arial" w:cs="Arial"/>
                <w:sz w:val="24"/>
                <w:szCs w:val="24"/>
                <w:lang w:eastAsia="en-GB"/>
              </w:rPr>
            </w:pPr>
            <w:r>
              <w:rPr>
                <w:rFonts w:ascii="Arial" w:eastAsia="Times New Roman" w:hAnsi="Arial" w:cs="Arial"/>
                <w:sz w:val="24"/>
                <w:szCs w:val="24"/>
                <w:lang w:eastAsia="en-GB"/>
              </w:rPr>
              <w:t>SENCO</w:t>
            </w:r>
          </w:p>
        </w:tc>
        <w:tc>
          <w:tcPr>
            <w:tcW w:w="1389" w:type="dxa"/>
          </w:tcPr>
          <w:p w:rsidR="00A471A4" w:rsidRPr="00D54D3A" w:rsidRDefault="00A471A4" w:rsidP="00A471A4">
            <w:pPr>
              <w:jc w:val="center"/>
              <w:rPr>
                <w:rFonts w:ascii="Arial" w:eastAsia="Times New Roman" w:hAnsi="Arial" w:cs="Arial"/>
                <w:sz w:val="24"/>
                <w:szCs w:val="24"/>
                <w:lang w:eastAsia="en-GB"/>
              </w:rPr>
            </w:pPr>
            <w:r>
              <w:rPr>
                <w:rFonts w:ascii="Arial" w:eastAsia="Times New Roman" w:hAnsi="Arial" w:cs="Arial"/>
                <w:sz w:val="24"/>
                <w:szCs w:val="24"/>
                <w:lang w:eastAsia="en-GB"/>
              </w:rPr>
              <w:t>Annually</w:t>
            </w:r>
          </w:p>
        </w:tc>
        <w:tc>
          <w:tcPr>
            <w:tcW w:w="1134" w:type="dxa"/>
          </w:tcPr>
          <w:p w:rsidR="00A471A4" w:rsidRPr="00D54D3A" w:rsidRDefault="00A471A4" w:rsidP="00A471A4">
            <w:pPr>
              <w:rPr>
                <w:rFonts w:ascii="Arial" w:eastAsia="Times New Roman" w:hAnsi="Arial" w:cs="Arial"/>
                <w:sz w:val="24"/>
                <w:szCs w:val="24"/>
                <w:lang w:eastAsia="en-GB"/>
              </w:rPr>
            </w:pPr>
            <w:r>
              <w:rPr>
                <w:rFonts w:ascii="Arial" w:eastAsia="Times New Roman" w:hAnsi="Arial" w:cs="Arial"/>
                <w:sz w:val="24"/>
                <w:szCs w:val="24"/>
                <w:lang w:eastAsia="en-GB"/>
              </w:rPr>
              <w:t>Ongoing</w:t>
            </w:r>
          </w:p>
        </w:tc>
        <w:tc>
          <w:tcPr>
            <w:tcW w:w="2835" w:type="dxa"/>
          </w:tcPr>
          <w:p w:rsidR="00A471A4" w:rsidRPr="00A70262" w:rsidRDefault="00A471A4" w:rsidP="00A471A4">
            <w:pPr>
              <w:jc w:val="center"/>
              <w:rPr>
                <w:rFonts w:ascii="Arial" w:eastAsia="Times New Roman" w:hAnsi="Arial" w:cs="Arial"/>
                <w:i/>
                <w:sz w:val="24"/>
                <w:szCs w:val="24"/>
                <w:lang w:eastAsia="en-GB"/>
              </w:rPr>
            </w:pPr>
          </w:p>
        </w:tc>
      </w:tr>
      <w:tr w:rsidR="00A471A4" w:rsidRPr="00D54D3A" w:rsidTr="00A471A4">
        <w:trPr>
          <w:trHeight w:val="756"/>
        </w:trPr>
        <w:tc>
          <w:tcPr>
            <w:tcW w:w="3290" w:type="dxa"/>
          </w:tcPr>
          <w:p w:rsidR="00A471A4" w:rsidRPr="00202699" w:rsidRDefault="00A471A4" w:rsidP="00A471A4">
            <w:pPr>
              <w:rPr>
                <w:rFonts w:ascii="Arial" w:eastAsia="Times New Roman" w:hAnsi="Arial" w:cs="Arial"/>
                <w:b/>
                <w:sz w:val="24"/>
                <w:szCs w:val="24"/>
                <w:lang w:eastAsia="en-GB"/>
              </w:rPr>
            </w:pPr>
            <w:r>
              <w:rPr>
                <w:rFonts w:ascii="Arial" w:eastAsia="Times New Roman" w:hAnsi="Arial" w:cs="Arial"/>
                <w:b/>
                <w:sz w:val="24"/>
                <w:szCs w:val="24"/>
                <w:lang w:eastAsia="en-GB"/>
              </w:rPr>
              <w:t>Continual review of pupils with SEND</w:t>
            </w:r>
          </w:p>
        </w:tc>
        <w:tc>
          <w:tcPr>
            <w:tcW w:w="4536" w:type="dxa"/>
          </w:tcPr>
          <w:p w:rsidR="00A471A4" w:rsidRDefault="00A471A4" w:rsidP="00A471A4">
            <w:pPr>
              <w:rPr>
                <w:rFonts w:ascii="Arial" w:eastAsia="Times New Roman" w:hAnsi="Arial" w:cs="Arial"/>
                <w:sz w:val="24"/>
                <w:szCs w:val="24"/>
                <w:lang w:eastAsia="en-GB"/>
              </w:rPr>
            </w:pPr>
            <w:r>
              <w:rPr>
                <w:rFonts w:ascii="Arial" w:eastAsia="Times New Roman" w:hAnsi="Arial" w:cs="Arial"/>
                <w:sz w:val="24"/>
                <w:szCs w:val="24"/>
                <w:lang w:eastAsia="en-GB"/>
              </w:rPr>
              <w:t>Termly review meetings with SENCO to ensure relevant support is in place for the needs of pupils.</w:t>
            </w:r>
          </w:p>
        </w:tc>
        <w:tc>
          <w:tcPr>
            <w:tcW w:w="1701" w:type="dxa"/>
          </w:tcPr>
          <w:p w:rsidR="00A471A4" w:rsidRDefault="00A471A4" w:rsidP="00A471A4">
            <w:pPr>
              <w:jc w:val="center"/>
              <w:rPr>
                <w:rFonts w:ascii="Arial" w:eastAsia="Times New Roman" w:hAnsi="Arial" w:cs="Arial"/>
                <w:sz w:val="24"/>
                <w:szCs w:val="24"/>
                <w:lang w:eastAsia="en-GB"/>
              </w:rPr>
            </w:pPr>
            <w:r>
              <w:rPr>
                <w:rFonts w:ascii="Arial" w:eastAsia="Times New Roman" w:hAnsi="Arial" w:cs="Arial"/>
                <w:sz w:val="24"/>
                <w:szCs w:val="24"/>
                <w:lang w:eastAsia="en-GB"/>
              </w:rPr>
              <w:t>SENCO</w:t>
            </w:r>
          </w:p>
        </w:tc>
        <w:tc>
          <w:tcPr>
            <w:tcW w:w="1389" w:type="dxa"/>
          </w:tcPr>
          <w:p w:rsidR="00A471A4" w:rsidRDefault="00A471A4" w:rsidP="00A471A4">
            <w:pPr>
              <w:jc w:val="center"/>
              <w:rPr>
                <w:rFonts w:ascii="Arial" w:eastAsia="Times New Roman" w:hAnsi="Arial" w:cs="Arial"/>
                <w:sz w:val="24"/>
                <w:szCs w:val="24"/>
                <w:lang w:eastAsia="en-GB"/>
              </w:rPr>
            </w:pPr>
          </w:p>
        </w:tc>
        <w:tc>
          <w:tcPr>
            <w:tcW w:w="1134" w:type="dxa"/>
          </w:tcPr>
          <w:p w:rsidR="00A471A4" w:rsidRPr="00D54D3A" w:rsidRDefault="00A471A4" w:rsidP="00A471A4">
            <w:pPr>
              <w:rPr>
                <w:rFonts w:ascii="Arial" w:eastAsia="Times New Roman" w:hAnsi="Arial" w:cs="Arial"/>
                <w:sz w:val="24"/>
                <w:szCs w:val="24"/>
                <w:lang w:eastAsia="en-GB"/>
              </w:rPr>
            </w:pPr>
          </w:p>
        </w:tc>
        <w:tc>
          <w:tcPr>
            <w:tcW w:w="2835" w:type="dxa"/>
          </w:tcPr>
          <w:p w:rsidR="00A471A4" w:rsidRPr="00D54D3A" w:rsidRDefault="00A471A4" w:rsidP="00A471A4">
            <w:pPr>
              <w:rPr>
                <w:rFonts w:ascii="Arial" w:eastAsia="Times New Roman" w:hAnsi="Arial" w:cs="Arial"/>
                <w:b/>
                <w:color w:val="FF0000"/>
                <w:sz w:val="24"/>
                <w:szCs w:val="24"/>
                <w:lang w:eastAsia="en-GB"/>
              </w:rPr>
            </w:pPr>
          </w:p>
        </w:tc>
      </w:tr>
      <w:tr w:rsidR="00A471A4" w:rsidRPr="00D54D3A" w:rsidTr="00A471A4">
        <w:tc>
          <w:tcPr>
            <w:tcW w:w="3290" w:type="dxa"/>
          </w:tcPr>
          <w:p w:rsidR="00A471A4" w:rsidRPr="00202699" w:rsidRDefault="00A471A4" w:rsidP="00A471A4">
            <w:pPr>
              <w:rPr>
                <w:rFonts w:ascii="Arial" w:eastAsia="Times New Roman" w:hAnsi="Arial" w:cs="Arial"/>
                <w:b/>
                <w:sz w:val="24"/>
                <w:szCs w:val="24"/>
                <w:lang w:eastAsia="en-GB"/>
              </w:rPr>
            </w:pPr>
            <w:r w:rsidRPr="00202699">
              <w:rPr>
                <w:rFonts w:ascii="Arial" w:eastAsia="Times New Roman" w:hAnsi="Arial" w:cs="Arial"/>
                <w:b/>
                <w:sz w:val="24"/>
                <w:szCs w:val="24"/>
                <w:lang w:eastAsia="en-GB"/>
              </w:rPr>
              <w:t>Support provided for individual pupils’ needs in lessons</w:t>
            </w:r>
          </w:p>
          <w:p w:rsidR="00A471A4" w:rsidRPr="00202699" w:rsidRDefault="00A471A4" w:rsidP="00A471A4">
            <w:pPr>
              <w:rPr>
                <w:rFonts w:ascii="Arial" w:eastAsia="Times New Roman" w:hAnsi="Arial" w:cs="Arial"/>
                <w:b/>
                <w:sz w:val="24"/>
                <w:szCs w:val="24"/>
                <w:lang w:eastAsia="en-GB"/>
              </w:rPr>
            </w:pPr>
          </w:p>
          <w:p w:rsidR="00A471A4" w:rsidRPr="00202699" w:rsidRDefault="00A471A4" w:rsidP="00A471A4">
            <w:pPr>
              <w:rPr>
                <w:rFonts w:ascii="Arial" w:eastAsia="Times New Roman" w:hAnsi="Arial" w:cs="Arial"/>
                <w:b/>
                <w:sz w:val="24"/>
                <w:szCs w:val="24"/>
                <w:lang w:eastAsia="en-GB"/>
              </w:rPr>
            </w:pPr>
          </w:p>
          <w:p w:rsidR="00A471A4" w:rsidRPr="00202699" w:rsidRDefault="00A471A4" w:rsidP="00A471A4">
            <w:pPr>
              <w:rPr>
                <w:rFonts w:ascii="Arial" w:eastAsia="Times New Roman" w:hAnsi="Arial" w:cs="Arial"/>
                <w:b/>
                <w:sz w:val="24"/>
                <w:szCs w:val="24"/>
                <w:lang w:eastAsia="en-GB"/>
              </w:rPr>
            </w:pPr>
            <w:r w:rsidRPr="00202699">
              <w:rPr>
                <w:rFonts w:ascii="Arial" w:eastAsia="Times New Roman" w:hAnsi="Arial" w:cs="Arial"/>
                <w:b/>
                <w:sz w:val="24"/>
                <w:szCs w:val="24"/>
                <w:lang w:eastAsia="en-GB"/>
              </w:rPr>
              <w:t>Classrooms are organised to promote the participation and independence of pupils</w:t>
            </w:r>
          </w:p>
        </w:tc>
        <w:tc>
          <w:tcPr>
            <w:tcW w:w="4536" w:type="dxa"/>
          </w:tcPr>
          <w:p w:rsidR="00A471A4" w:rsidRDefault="00A471A4" w:rsidP="00A471A4">
            <w:pPr>
              <w:rPr>
                <w:rFonts w:ascii="Arial" w:eastAsia="Times New Roman" w:hAnsi="Arial" w:cs="Arial"/>
                <w:sz w:val="24"/>
                <w:szCs w:val="24"/>
                <w:lang w:eastAsia="en-GB"/>
              </w:rPr>
            </w:pPr>
            <w:r>
              <w:rPr>
                <w:rFonts w:ascii="Arial" w:eastAsia="Times New Roman" w:hAnsi="Arial" w:cs="Arial"/>
                <w:sz w:val="24"/>
                <w:szCs w:val="24"/>
                <w:lang w:eastAsia="en-GB"/>
              </w:rPr>
              <w:t xml:space="preserve">Where practicable a range of teaching methods and styles are used </w:t>
            </w:r>
            <w:proofErr w:type="spellStart"/>
            <w:r>
              <w:rPr>
                <w:rFonts w:ascii="Arial" w:eastAsia="Times New Roman" w:hAnsi="Arial" w:cs="Arial"/>
                <w:sz w:val="24"/>
                <w:szCs w:val="24"/>
                <w:lang w:eastAsia="en-GB"/>
              </w:rPr>
              <w:t>eg</w:t>
            </w:r>
            <w:proofErr w:type="spellEnd"/>
            <w:r>
              <w:rPr>
                <w:rFonts w:ascii="Arial" w:eastAsia="Times New Roman" w:hAnsi="Arial" w:cs="Arial"/>
                <w:sz w:val="24"/>
                <w:szCs w:val="24"/>
                <w:lang w:eastAsia="en-GB"/>
              </w:rPr>
              <w:t xml:space="preserve"> use of visual timetables across the schools, who is in our class today timetables, peer tutoring, Makaton in Early Years</w:t>
            </w:r>
          </w:p>
          <w:p w:rsidR="00A471A4" w:rsidRPr="00D54D3A" w:rsidRDefault="00A471A4" w:rsidP="00A471A4">
            <w:pPr>
              <w:rPr>
                <w:rFonts w:ascii="Arial" w:eastAsia="Times New Roman" w:hAnsi="Arial" w:cs="Arial"/>
                <w:sz w:val="24"/>
                <w:szCs w:val="24"/>
                <w:lang w:eastAsia="en-GB"/>
              </w:rPr>
            </w:pPr>
            <w:r>
              <w:rPr>
                <w:rFonts w:ascii="Arial" w:eastAsia="Times New Roman" w:hAnsi="Arial" w:cs="Arial"/>
                <w:sz w:val="24"/>
                <w:szCs w:val="24"/>
                <w:lang w:eastAsia="en-GB"/>
              </w:rPr>
              <w:t>Review of preferred layout of furniture and equipment to support the learning of all pupils including personalised work spaces where appropriate.</w:t>
            </w:r>
          </w:p>
        </w:tc>
        <w:tc>
          <w:tcPr>
            <w:tcW w:w="1701" w:type="dxa"/>
          </w:tcPr>
          <w:p w:rsidR="00A471A4" w:rsidRPr="00D54D3A" w:rsidRDefault="00A471A4" w:rsidP="00A471A4">
            <w:pPr>
              <w:jc w:val="center"/>
              <w:rPr>
                <w:rFonts w:ascii="Arial" w:eastAsia="Times New Roman" w:hAnsi="Arial" w:cs="Arial"/>
                <w:sz w:val="24"/>
                <w:szCs w:val="24"/>
                <w:lang w:eastAsia="en-GB"/>
              </w:rPr>
            </w:pPr>
            <w:r>
              <w:rPr>
                <w:rFonts w:ascii="Arial" w:eastAsia="Times New Roman" w:hAnsi="Arial" w:cs="Arial"/>
                <w:sz w:val="24"/>
                <w:szCs w:val="24"/>
                <w:lang w:eastAsia="en-GB"/>
              </w:rPr>
              <w:t>All teaching staff</w:t>
            </w:r>
          </w:p>
        </w:tc>
        <w:tc>
          <w:tcPr>
            <w:tcW w:w="1389" w:type="dxa"/>
          </w:tcPr>
          <w:p w:rsidR="00A471A4" w:rsidRPr="00D54D3A" w:rsidRDefault="00A471A4" w:rsidP="00A471A4">
            <w:pPr>
              <w:rPr>
                <w:rFonts w:ascii="Arial" w:eastAsia="Times New Roman" w:hAnsi="Arial" w:cs="Arial"/>
                <w:sz w:val="24"/>
                <w:szCs w:val="24"/>
                <w:lang w:eastAsia="en-GB"/>
              </w:rPr>
            </w:pPr>
          </w:p>
        </w:tc>
        <w:tc>
          <w:tcPr>
            <w:tcW w:w="1134" w:type="dxa"/>
          </w:tcPr>
          <w:p w:rsidR="00A471A4" w:rsidRPr="00D54D3A" w:rsidRDefault="00A471A4" w:rsidP="00A471A4">
            <w:pPr>
              <w:rPr>
                <w:rFonts w:ascii="Arial" w:eastAsia="Times New Roman" w:hAnsi="Arial" w:cs="Arial"/>
                <w:sz w:val="24"/>
                <w:szCs w:val="24"/>
                <w:lang w:eastAsia="en-GB"/>
              </w:rPr>
            </w:pPr>
          </w:p>
        </w:tc>
        <w:tc>
          <w:tcPr>
            <w:tcW w:w="2835" w:type="dxa"/>
          </w:tcPr>
          <w:p w:rsidR="00A471A4" w:rsidRPr="00D54D3A" w:rsidRDefault="00A471A4" w:rsidP="00A471A4">
            <w:pPr>
              <w:jc w:val="center"/>
              <w:rPr>
                <w:rFonts w:ascii="Arial" w:eastAsia="Times New Roman" w:hAnsi="Arial" w:cs="Arial"/>
                <w:b/>
                <w:sz w:val="24"/>
                <w:szCs w:val="24"/>
                <w:lang w:eastAsia="en-GB"/>
              </w:rPr>
            </w:pPr>
          </w:p>
        </w:tc>
      </w:tr>
      <w:tr w:rsidR="00A471A4" w:rsidRPr="00D54D3A" w:rsidTr="00A471A4">
        <w:tc>
          <w:tcPr>
            <w:tcW w:w="3290" w:type="dxa"/>
          </w:tcPr>
          <w:p w:rsidR="00A471A4" w:rsidRPr="00202699" w:rsidRDefault="00A471A4" w:rsidP="00A471A4">
            <w:pPr>
              <w:rPr>
                <w:rFonts w:ascii="Arial" w:eastAsia="Times New Roman" w:hAnsi="Arial" w:cs="Arial"/>
                <w:b/>
                <w:sz w:val="24"/>
                <w:szCs w:val="24"/>
                <w:lang w:eastAsia="en-GB"/>
              </w:rPr>
            </w:pPr>
          </w:p>
          <w:p w:rsidR="00A471A4" w:rsidRDefault="00A471A4" w:rsidP="00A471A4">
            <w:pPr>
              <w:rPr>
                <w:rFonts w:ascii="Arial" w:eastAsia="Times New Roman" w:hAnsi="Arial" w:cs="Arial"/>
                <w:b/>
                <w:sz w:val="24"/>
                <w:szCs w:val="24"/>
                <w:lang w:eastAsia="en-GB"/>
              </w:rPr>
            </w:pPr>
            <w:r w:rsidRPr="00202699">
              <w:rPr>
                <w:rFonts w:ascii="Arial" w:eastAsia="Times New Roman" w:hAnsi="Arial" w:cs="Arial"/>
                <w:b/>
                <w:sz w:val="24"/>
                <w:szCs w:val="24"/>
                <w:lang w:eastAsia="en-GB"/>
              </w:rPr>
              <w:t>Provision of specialist equipment where practicable to support pupils with disabilities</w:t>
            </w:r>
          </w:p>
          <w:p w:rsidR="00A471A4" w:rsidRDefault="00A471A4" w:rsidP="00A471A4">
            <w:pPr>
              <w:rPr>
                <w:rFonts w:ascii="Arial" w:eastAsia="Times New Roman" w:hAnsi="Arial" w:cs="Arial"/>
                <w:b/>
                <w:sz w:val="24"/>
                <w:szCs w:val="24"/>
                <w:lang w:eastAsia="en-GB"/>
              </w:rPr>
            </w:pPr>
          </w:p>
          <w:p w:rsidR="00A471A4" w:rsidRDefault="00A471A4" w:rsidP="00A471A4">
            <w:pPr>
              <w:rPr>
                <w:rFonts w:ascii="Arial" w:eastAsia="Times New Roman" w:hAnsi="Arial" w:cs="Arial"/>
                <w:b/>
                <w:sz w:val="24"/>
                <w:szCs w:val="24"/>
                <w:lang w:eastAsia="en-GB"/>
              </w:rPr>
            </w:pPr>
          </w:p>
          <w:p w:rsidR="00A471A4" w:rsidRPr="00202699" w:rsidRDefault="00A471A4" w:rsidP="00A471A4">
            <w:pPr>
              <w:rPr>
                <w:rFonts w:ascii="Arial" w:eastAsia="Times New Roman" w:hAnsi="Arial" w:cs="Arial"/>
                <w:b/>
                <w:sz w:val="24"/>
                <w:szCs w:val="24"/>
                <w:lang w:eastAsia="en-GB"/>
              </w:rPr>
            </w:pPr>
          </w:p>
        </w:tc>
        <w:tc>
          <w:tcPr>
            <w:tcW w:w="4536" w:type="dxa"/>
          </w:tcPr>
          <w:p w:rsidR="00A471A4" w:rsidRPr="00D54D3A" w:rsidRDefault="00A471A4" w:rsidP="00A471A4">
            <w:pPr>
              <w:rPr>
                <w:rFonts w:ascii="Arial" w:eastAsia="Times New Roman" w:hAnsi="Arial" w:cs="Arial"/>
                <w:sz w:val="24"/>
                <w:szCs w:val="24"/>
                <w:lang w:eastAsia="en-GB"/>
              </w:rPr>
            </w:pPr>
            <w:r>
              <w:rPr>
                <w:rFonts w:ascii="Arial" w:eastAsia="Times New Roman" w:hAnsi="Arial" w:cs="Arial"/>
                <w:sz w:val="24"/>
                <w:szCs w:val="24"/>
                <w:lang w:eastAsia="en-GB"/>
              </w:rPr>
              <w:t>Use of external agency professionals to advise on equipment for pupils with disabilities</w:t>
            </w:r>
          </w:p>
        </w:tc>
        <w:tc>
          <w:tcPr>
            <w:tcW w:w="1701" w:type="dxa"/>
          </w:tcPr>
          <w:p w:rsidR="00A471A4" w:rsidRPr="00D54D3A" w:rsidRDefault="00A471A4" w:rsidP="00A471A4">
            <w:pPr>
              <w:jc w:val="center"/>
              <w:rPr>
                <w:rFonts w:ascii="Arial" w:eastAsia="Times New Roman" w:hAnsi="Arial" w:cs="Arial"/>
                <w:sz w:val="24"/>
                <w:szCs w:val="24"/>
                <w:lang w:eastAsia="en-GB"/>
              </w:rPr>
            </w:pPr>
            <w:r>
              <w:rPr>
                <w:rFonts w:ascii="Arial" w:eastAsia="Times New Roman" w:hAnsi="Arial" w:cs="Arial"/>
                <w:sz w:val="24"/>
                <w:szCs w:val="24"/>
                <w:lang w:eastAsia="en-GB"/>
              </w:rPr>
              <w:t>All teaching staff</w:t>
            </w:r>
          </w:p>
        </w:tc>
        <w:tc>
          <w:tcPr>
            <w:tcW w:w="1389" w:type="dxa"/>
          </w:tcPr>
          <w:p w:rsidR="00A471A4" w:rsidRPr="00D54D3A" w:rsidRDefault="00A471A4" w:rsidP="00A471A4">
            <w:pPr>
              <w:rPr>
                <w:rFonts w:ascii="Arial" w:eastAsia="Times New Roman" w:hAnsi="Arial" w:cs="Arial"/>
                <w:sz w:val="24"/>
                <w:szCs w:val="24"/>
                <w:lang w:eastAsia="en-GB"/>
              </w:rPr>
            </w:pPr>
          </w:p>
        </w:tc>
        <w:tc>
          <w:tcPr>
            <w:tcW w:w="1134" w:type="dxa"/>
          </w:tcPr>
          <w:p w:rsidR="00A471A4" w:rsidRPr="00D54D3A" w:rsidRDefault="00A471A4" w:rsidP="00A471A4">
            <w:pPr>
              <w:rPr>
                <w:rFonts w:ascii="Arial" w:eastAsia="Times New Roman" w:hAnsi="Arial" w:cs="Arial"/>
                <w:sz w:val="24"/>
                <w:szCs w:val="24"/>
                <w:lang w:eastAsia="en-GB"/>
              </w:rPr>
            </w:pPr>
          </w:p>
        </w:tc>
        <w:tc>
          <w:tcPr>
            <w:tcW w:w="2835" w:type="dxa"/>
          </w:tcPr>
          <w:p w:rsidR="00A471A4" w:rsidRPr="00D54D3A" w:rsidRDefault="00A471A4" w:rsidP="00A471A4">
            <w:pPr>
              <w:jc w:val="center"/>
              <w:rPr>
                <w:rFonts w:ascii="Arial" w:eastAsia="Times New Roman" w:hAnsi="Arial" w:cs="Arial"/>
                <w:sz w:val="24"/>
                <w:szCs w:val="24"/>
                <w:lang w:eastAsia="en-GB"/>
              </w:rPr>
            </w:pPr>
          </w:p>
        </w:tc>
      </w:tr>
      <w:tr w:rsidR="00A471A4" w:rsidRPr="00D54D3A" w:rsidTr="00A471A4">
        <w:tc>
          <w:tcPr>
            <w:tcW w:w="3290" w:type="dxa"/>
          </w:tcPr>
          <w:p w:rsidR="00A471A4" w:rsidRPr="00D54D3A" w:rsidRDefault="00A471A4" w:rsidP="00A471A4">
            <w:pPr>
              <w:rPr>
                <w:rFonts w:ascii="Arial" w:eastAsia="Times New Roman" w:hAnsi="Arial" w:cs="Arial"/>
                <w:b/>
                <w:sz w:val="24"/>
                <w:szCs w:val="24"/>
                <w:lang w:eastAsia="en-GB"/>
              </w:rPr>
            </w:pPr>
            <w:r>
              <w:rPr>
                <w:rFonts w:ascii="Arial" w:eastAsia="Times New Roman" w:hAnsi="Arial" w:cs="Arial"/>
                <w:b/>
                <w:sz w:val="24"/>
                <w:szCs w:val="24"/>
                <w:lang w:eastAsia="en-GB"/>
              </w:rPr>
              <w:t>Educational visits and experiences in and out of school take into account the needs of pupils with disabilities</w:t>
            </w:r>
          </w:p>
          <w:p w:rsidR="00A471A4" w:rsidRPr="00D54D3A" w:rsidRDefault="00A471A4" w:rsidP="00A471A4">
            <w:pPr>
              <w:rPr>
                <w:rFonts w:ascii="Arial" w:eastAsia="Times New Roman" w:hAnsi="Arial" w:cs="Arial"/>
                <w:b/>
                <w:sz w:val="24"/>
                <w:szCs w:val="24"/>
                <w:lang w:eastAsia="en-GB"/>
              </w:rPr>
            </w:pPr>
          </w:p>
        </w:tc>
        <w:tc>
          <w:tcPr>
            <w:tcW w:w="4536" w:type="dxa"/>
          </w:tcPr>
          <w:p w:rsidR="00A471A4" w:rsidRPr="00D54D3A" w:rsidRDefault="00A471A4" w:rsidP="00A471A4">
            <w:pPr>
              <w:rPr>
                <w:rFonts w:ascii="Arial" w:eastAsia="Times New Roman" w:hAnsi="Arial" w:cs="Arial"/>
                <w:sz w:val="24"/>
                <w:szCs w:val="24"/>
                <w:lang w:eastAsia="en-GB"/>
              </w:rPr>
            </w:pPr>
            <w:r>
              <w:rPr>
                <w:rFonts w:ascii="Arial" w:eastAsia="Times New Roman" w:hAnsi="Arial" w:cs="Arial"/>
                <w:sz w:val="24"/>
                <w:szCs w:val="24"/>
                <w:lang w:eastAsia="en-GB"/>
              </w:rPr>
              <w:t>When planning educational visits and experiences both in and out of school, the needs of individual pupils’ disabilities are fully considered to ensure that they are able to access a range of such experiences</w:t>
            </w:r>
          </w:p>
        </w:tc>
        <w:tc>
          <w:tcPr>
            <w:tcW w:w="1701" w:type="dxa"/>
          </w:tcPr>
          <w:p w:rsidR="00A471A4" w:rsidRPr="00D54D3A" w:rsidRDefault="00A471A4" w:rsidP="00A471A4">
            <w:pPr>
              <w:jc w:val="center"/>
              <w:rPr>
                <w:rFonts w:ascii="Arial" w:eastAsia="Times New Roman" w:hAnsi="Arial" w:cs="Arial"/>
                <w:sz w:val="24"/>
                <w:szCs w:val="24"/>
                <w:lang w:eastAsia="en-GB"/>
              </w:rPr>
            </w:pPr>
            <w:r>
              <w:rPr>
                <w:rFonts w:ascii="Arial" w:eastAsia="Times New Roman" w:hAnsi="Arial" w:cs="Arial"/>
                <w:sz w:val="24"/>
                <w:szCs w:val="24"/>
                <w:lang w:eastAsia="en-GB"/>
              </w:rPr>
              <w:t>All teaching staff</w:t>
            </w:r>
          </w:p>
        </w:tc>
        <w:tc>
          <w:tcPr>
            <w:tcW w:w="1389" w:type="dxa"/>
          </w:tcPr>
          <w:p w:rsidR="00A471A4" w:rsidRPr="00D54D3A" w:rsidRDefault="00A471A4" w:rsidP="00A471A4">
            <w:pPr>
              <w:rPr>
                <w:rFonts w:ascii="Arial" w:eastAsia="Times New Roman" w:hAnsi="Arial" w:cs="Arial"/>
                <w:sz w:val="24"/>
                <w:szCs w:val="24"/>
                <w:lang w:eastAsia="en-GB"/>
              </w:rPr>
            </w:pPr>
          </w:p>
        </w:tc>
        <w:tc>
          <w:tcPr>
            <w:tcW w:w="1134" w:type="dxa"/>
          </w:tcPr>
          <w:p w:rsidR="00A471A4" w:rsidRPr="00D54D3A" w:rsidRDefault="00A471A4" w:rsidP="00A471A4">
            <w:pPr>
              <w:rPr>
                <w:rFonts w:ascii="Arial" w:eastAsia="Times New Roman" w:hAnsi="Arial" w:cs="Arial"/>
                <w:sz w:val="24"/>
                <w:szCs w:val="24"/>
                <w:lang w:eastAsia="en-GB"/>
              </w:rPr>
            </w:pPr>
          </w:p>
        </w:tc>
        <w:tc>
          <w:tcPr>
            <w:tcW w:w="2835" w:type="dxa"/>
          </w:tcPr>
          <w:p w:rsidR="00A471A4" w:rsidRPr="00D54D3A" w:rsidRDefault="00A471A4" w:rsidP="00A471A4">
            <w:pPr>
              <w:jc w:val="center"/>
              <w:rPr>
                <w:rFonts w:ascii="Arial" w:eastAsia="Times New Roman" w:hAnsi="Arial" w:cs="Arial"/>
                <w:sz w:val="24"/>
                <w:szCs w:val="24"/>
                <w:lang w:eastAsia="en-GB"/>
              </w:rPr>
            </w:pPr>
          </w:p>
        </w:tc>
      </w:tr>
    </w:tbl>
    <w:p w:rsidR="00D54D3A" w:rsidRDefault="00D54D3A" w:rsidP="00D54D3A">
      <w:pPr>
        <w:spacing w:after="0" w:line="240" w:lineRule="auto"/>
        <w:rPr>
          <w:rFonts w:ascii="Arial" w:eastAsia="Times New Roman" w:hAnsi="Arial" w:cs="Arial"/>
          <w:sz w:val="24"/>
          <w:szCs w:val="24"/>
          <w:lang w:eastAsia="en-GB"/>
        </w:rPr>
      </w:pPr>
    </w:p>
    <w:p w:rsidR="00A471A4" w:rsidRDefault="00A471A4" w:rsidP="00D54D3A">
      <w:pPr>
        <w:spacing w:after="0" w:line="240" w:lineRule="auto"/>
        <w:rPr>
          <w:rFonts w:ascii="Arial" w:eastAsia="Times New Roman" w:hAnsi="Arial" w:cs="Arial"/>
          <w:sz w:val="24"/>
          <w:szCs w:val="24"/>
          <w:lang w:eastAsia="en-GB"/>
        </w:rPr>
      </w:pPr>
    </w:p>
    <w:p w:rsidR="00A471A4" w:rsidRDefault="00A471A4" w:rsidP="00D54D3A">
      <w:pPr>
        <w:spacing w:after="0" w:line="240" w:lineRule="auto"/>
        <w:rPr>
          <w:rFonts w:ascii="Arial" w:eastAsia="Times New Roman" w:hAnsi="Arial" w:cs="Arial"/>
          <w:sz w:val="24"/>
          <w:szCs w:val="24"/>
          <w:lang w:eastAsia="en-GB"/>
        </w:rPr>
      </w:pPr>
    </w:p>
    <w:p w:rsidR="00A471A4" w:rsidRDefault="00A471A4" w:rsidP="00D54D3A">
      <w:pPr>
        <w:spacing w:after="0" w:line="240" w:lineRule="auto"/>
        <w:rPr>
          <w:rFonts w:ascii="Arial" w:eastAsia="Times New Roman" w:hAnsi="Arial" w:cs="Arial"/>
          <w:sz w:val="24"/>
          <w:szCs w:val="24"/>
          <w:lang w:eastAsia="en-GB"/>
        </w:rPr>
      </w:pPr>
    </w:p>
    <w:p w:rsidR="00A471A4" w:rsidRDefault="00A471A4" w:rsidP="00D54D3A">
      <w:pPr>
        <w:spacing w:after="0" w:line="240" w:lineRule="auto"/>
        <w:rPr>
          <w:rFonts w:ascii="Arial" w:eastAsia="Times New Roman" w:hAnsi="Arial" w:cs="Arial"/>
          <w:sz w:val="24"/>
          <w:szCs w:val="24"/>
          <w:lang w:eastAsia="en-GB"/>
        </w:rPr>
      </w:pPr>
    </w:p>
    <w:p w:rsidR="00A471A4" w:rsidRDefault="00A471A4" w:rsidP="00D54D3A">
      <w:pPr>
        <w:spacing w:after="0" w:line="240" w:lineRule="auto"/>
        <w:rPr>
          <w:rFonts w:ascii="Arial" w:eastAsia="Times New Roman" w:hAnsi="Arial" w:cs="Arial"/>
          <w:sz w:val="24"/>
          <w:szCs w:val="24"/>
          <w:lang w:eastAsia="en-GB"/>
        </w:rPr>
      </w:pPr>
    </w:p>
    <w:p w:rsidR="00A471A4" w:rsidRDefault="00A471A4" w:rsidP="00D54D3A">
      <w:pPr>
        <w:spacing w:after="0" w:line="240" w:lineRule="auto"/>
        <w:rPr>
          <w:rFonts w:ascii="Arial" w:eastAsia="Times New Roman" w:hAnsi="Arial" w:cs="Arial"/>
          <w:sz w:val="24"/>
          <w:szCs w:val="24"/>
          <w:lang w:eastAsia="en-GB"/>
        </w:rPr>
      </w:pPr>
    </w:p>
    <w:p w:rsidR="00A471A4" w:rsidRDefault="00A471A4" w:rsidP="00D54D3A">
      <w:pPr>
        <w:spacing w:after="0" w:line="240" w:lineRule="auto"/>
        <w:rPr>
          <w:rFonts w:ascii="Arial" w:eastAsia="Times New Roman" w:hAnsi="Arial" w:cs="Arial"/>
          <w:sz w:val="24"/>
          <w:szCs w:val="24"/>
          <w:lang w:eastAsia="en-GB"/>
        </w:rPr>
      </w:pPr>
    </w:p>
    <w:p w:rsidR="00A471A4" w:rsidRDefault="00A471A4" w:rsidP="00D54D3A">
      <w:pPr>
        <w:spacing w:after="0" w:line="240" w:lineRule="auto"/>
        <w:rPr>
          <w:rFonts w:ascii="Arial" w:eastAsia="Times New Roman" w:hAnsi="Arial" w:cs="Arial"/>
          <w:sz w:val="24"/>
          <w:szCs w:val="24"/>
          <w:lang w:eastAsia="en-GB"/>
        </w:rPr>
      </w:pPr>
    </w:p>
    <w:p w:rsidR="00A471A4" w:rsidRDefault="00A471A4" w:rsidP="00D54D3A">
      <w:pPr>
        <w:spacing w:after="0" w:line="240" w:lineRule="auto"/>
        <w:rPr>
          <w:rFonts w:ascii="Arial" w:eastAsia="Times New Roman" w:hAnsi="Arial" w:cs="Arial"/>
          <w:sz w:val="24"/>
          <w:szCs w:val="24"/>
          <w:lang w:eastAsia="en-GB"/>
        </w:rPr>
      </w:pPr>
    </w:p>
    <w:p w:rsidR="00A471A4" w:rsidRDefault="00A471A4" w:rsidP="00D54D3A">
      <w:pPr>
        <w:spacing w:after="0" w:line="240" w:lineRule="auto"/>
        <w:rPr>
          <w:rFonts w:ascii="Arial" w:eastAsia="Times New Roman" w:hAnsi="Arial" w:cs="Arial"/>
          <w:sz w:val="24"/>
          <w:szCs w:val="24"/>
          <w:lang w:eastAsia="en-GB"/>
        </w:rPr>
      </w:pPr>
    </w:p>
    <w:p w:rsidR="00A471A4" w:rsidRDefault="00A471A4" w:rsidP="00D54D3A">
      <w:pPr>
        <w:spacing w:after="0" w:line="240" w:lineRule="auto"/>
        <w:rPr>
          <w:rFonts w:ascii="Arial" w:eastAsia="Times New Roman" w:hAnsi="Arial" w:cs="Arial"/>
          <w:sz w:val="24"/>
          <w:szCs w:val="24"/>
          <w:lang w:eastAsia="en-GB"/>
        </w:rPr>
      </w:pPr>
    </w:p>
    <w:p w:rsidR="00A471A4" w:rsidRDefault="00A471A4" w:rsidP="00D54D3A">
      <w:pPr>
        <w:spacing w:after="0" w:line="240" w:lineRule="auto"/>
        <w:rPr>
          <w:rFonts w:ascii="Arial" w:eastAsia="Times New Roman" w:hAnsi="Arial" w:cs="Arial"/>
          <w:sz w:val="24"/>
          <w:szCs w:val="24"/>
          <w:lang w:eastAsia="en-GB"/>
        </w:rPr>
      </w:pPr>
    </w:p>
    <w:p w:rsidR="00A471A4" w:rsidRDefault="00A471A4" w:rsidP="00D54D3A">
      <w:pPr>
        <w:spacing w:after="0" w:line="240" w:lineRule="auto"/>
        <w:rPr>
          <w:rFonts w:ascii="Arial" w:eastAsia="Times New Roman" w:hAnsi="Arial" w:cs="Arial"/>
          <w:sz w:val="24"/>
          <w:szCs w:val="24"/>
          <w:lang w:eastAsia="en-GB"/>
        </w:rPr>
      </w:pPr>
    </w:p>
    <w:p w:rsidR="00A471A4" w:rsidRDefault="00A471A4" w:rsidP="00D54D3A">
      <w:pPr>
        <w:spacing w:after="0" w:line="240" w:lineRule="auto"/>
        <w:rPr>
          <w:rFonts w:ascii="Arial" w:eastAsia="Times New Roman" w:hAnsi="Arial" w:cs="Arial"/>
          <w:sz w:val="24"/>
          <w:szCs w:val="24"/>
          <w:lang w:eastAsia="en-GB"/>
        </w:rPr>
      </w:pPr>
    </w:p>
    <w:p w:rsidR="00A471A4" w:rsidRDefault="00A471A4" w:rsidP="00D54D3A">
      <w:pPr>
        <w:spacing w:after="0" w:line="240" w:lineRule="auto"/>
        <w:rPr>
          <w:rFonts w:ascii="Arial" w:eastAsia="Times New Roman" w:hAnsi="Arial" w:cs="Arial"/>
          <w:sz w:val="24"/>
          <w:szCs w:val="24"/>
          <w:lang w:eastAsia="en-GB"/>
        </w:rPr>
      </w:pPr>
    </w:p>
    <w:p w:rsidR="00A471A4" w:rsidRDefault="00A471A4" w:rsidP="00D54D3A">
      <w:pPr>
        <w:spacing w:after="0" w:line="240" w:lineRule="auto"/>
        <w:rPr>
          <w:rFonts w:ascii="Arial" w:eastAsia="Times New Roman" w:hAnsi="Arial" w:cs="Arial"/>
          <w:sz w:val="24"/>
          <w:szCs w:val="24"/>
          <w:lang w:eastAsia="en-GB"/>
        </w:rPr>
      </w:pPr>
    </w:p>
    <w:p w:rsidR="00A471A4" w:rsidRDefault="00A471A4" w:rsidP="00D54D3A">
      <w:pPr>
        <w:spacing w:after="0" w:line="240" w:lineRule="auto"/>
        <w:rPr>
          <w:rFonts w:ascii="Arial" w:eastAsia="Times New Roman" w:hAnsi="Arial" w:cs="Arial"/>
          <w:sz w:val="24"/>
          <w:szCs w:val="24"/>
          <w:lang w:eastAsia="en-GB"/>
        </w:rPr>
      </w:pPr>
    </w:p>
    <w:p w:rsidR="00A471A4" w:rsidRDefault="00A471A4" w:rsidP="00D54D3A">
      <w:pPr>
        <w:spacing w:after="0" w:line="240" w:lineRule="auto"/>
        <w:rPr>
          <w:rFonts w:ascii="Arial" w:eastAsia="Times New Roman" w:hAnsi="Arial" w:cs="Arial"/>
          <w:sz w:val="24"/>
          <w:szCs w:val="24"/>
          <w:lang w:eastAsia="en-GB"/>
        </w:rPr>
      </w:pPr>
    </w:p>
    <w:p w:rsidR="00A471A4" w:rsidRDefault="00A471A4" w:rsidP="00D54D3A">
      <w:pPr>
        <w:spacing w:after="0" w:line="240" w:lineRule="auto"/>
        <w:rPr>
          <w:rFonts w:ascii="Arial" w:eastAsia="Times New Roman" w:hAnsi="Arial" w:cs="Arial"/>
          <w:sz w:val="24"/>
          <w:szCs w:val="24"/>
          <w:lang w:eastAsia="en-GB"/>
        </w:rPr>
      </w:pPr>
    </w:p>
    <w:p w:rsidR="00A471A4" w:rsidRDefault="00A471A4" w:rsidP="00D54D3A">
      <w:pPr>
        <w:spacing w:after="0" w:line="240" w:lineRule="auto"/>
        <w:rPr>
          <w:rFonts w:ascii="Arial" w:eastAsia="Times New Roman" w:hAnsi="Arial" w:cs="Arial"/>
          <w:sz w:val="24"/>
          <w:szCs w:val="24"/>
          <w:lang w:eastAsia="en-GB"/>
        </w:rPr>
      </w:pPr>
    </w:p>
    <w:p w:rsidR="00A471A4" w:rsidRDefault="00A471A4" w:rsidP="00D54D3A">
      <w:pPr>
        <w:spacing w:after="0" w:line="240" w:lineRule="auto"/>
        <w:rPr>
          <w:rFonts w:ascii="Arial" w:eastAsia="Times New Roman" w:hAnsi="Arial" w:cs="Arial"/>
          <w:sz w:val="24"/>
          <w:szCs w:val="24"/>
          <w:lang w:eastAsia="en-GB"/>
        </w:rPr>
      </w:pPr>
    </w:p>
    <w:p w:rsidR="00A471A4" w:rsidRDefault="00A471A4" w:rsidP="00D54D3A">
      <w:pPr>
        <w:spacing w:after="0" w:line="240" w:lineRule="auto"/>
        <w:rPr>
          <w:rFonts w:ascii="Arial" w:eastAsia="Times New Roman" w:hAnsi="Arial" w:cs="Arial"/>
          <w:sz w:val="24"/>
          <w:szCs w:val="24"/>
          <w:lang w:eastAsia="en-GB"/>
        </w:rPr>
      </w:pPr>
    </w:p>
    <w:p w:rsidR="00A471A4" w:rsidRPr="00D54D3A" w:rsidRDefault="00A471A4" w:rsidP="00D54D3A">
      <w:pPr>
        <w:spacing w:after="0" w:line="240" w:lineRule="auto"/>
        <w:rPr>
          <w:rFonts w:ascii="Arial" w:eastAsia="Times New Roman" w:hAnsi="Arial" w:cs="Arial"/>
          <w:sz w:val="24"/>
          <w:szCs w:val="24"/>
          <w:lang w:eastAsia="en-GB"/>
        </w:rPr>
      </w:pPr>
    </w:p>
    <w:p w:rsidR="00D54D3A" w:rsidRPr="00D54D3A" w:rsidRDefault="00D54D3A" w:rsidP="00D54D3A">
      <w:pPr>
        <w:spacing w:after="0" w:line="240" w:lineRule="auto"/>
        <w:rPr>
          <w:rFonts w:ascii="Arial" w:eastAsia="Times New Roman" w:hAnsi="Arial" w:cs="Arial"/>
          <w:sz w:val="24"/>
          <w:szCs w:val="24"/>
          <w:lang w:eastAsia="en-GB"/>
        </w:rPr>
      </w:pPr>
    </w:p>
    <w:p w:rsidR="00D54D3A" w:rsidRPr="00D54D3A" w:rsidRDefault="00D54D3A" w:rsidP="00D54D3A">
      <w:pPr>
        <w:spacing w:after="0" w:line="240" w:lineRule="auto"/>
        <w:rPr>
          <w:rFonts w:ascii="Arial" w:eastAsia="Times New Roman" w:hAnsi="Arial" w:cs="Arial"/>
          <w:sz w:val="24"/>
          <w:szCs w:val="24"/>
          <w:lang w:eastAsia="en-GB"/>
        </w:rPr>
      </w:pPr>
    </w:p>
    <w:tbl>
      <w:tblPr>
        <w:tblStyle w:val="TableGrid"/>
        <w:tblW w:w="14885" w:type="dxa"/>
        <w:tblInd w:w="-318" w:type="dxa"/>
        <w:tblLayout w:type="fixed"/>
        <w:tblLook w:val="04A0" w:firstRow="1" w:lastRow="0" w:firstColumn="1" w:lastColumn="0" w:noHBand="0" w:noVBand="1"/>
      </w:tblPr>
      <w:tblGrid>
        <w:gridCol w:w="2978"/>
        <w:gridCol w:w="4394"/>
        <w:gridCol w:w="1843"/>
        <w:gridCol w:w="1701"/>
        <w:gridCol w:w="1134"/>
        <w:gridCol w:w="2835"/>
      </w:tblGrid>
      <w:tr w:rsidR="00D54D3A" w:rsidRPr="00D54D3A" w:rsidTr="00D01F97">
        <w:tc>
          <w:tcPr>
            <w:tcW w:w="14885" w:type="dxa"/>
            <w:gridSpan w:val="6"/>
            <w:tcBorders>
              <w:bottom w:val="single" w:sz="4" w:space="0" w:color="auto"/>
            </w:tcBorders>
            <w:shd w:val="pct25" w:color="auto" w:fill="auto"/>
          </w:tcPr>
          <w:p w:rsidR="00D54D3A" w:rsidRPr="00D54D3A" w:rsidRDefault="00D54D3A" w:rsidP="00D54D3A">
            <w:pPr>
              <w:rPr>
                <w:rFonts w:ascii="Arial" w:eastAsia="Times New Roman" w:hAnsi="Arial" w:cs="Arial"/>
                <w:b/>
                <w:sz w:val="24"/>
                <w:szCs w:val="24"/>
                <w:lang w:eastAsia="en-GB"/>
              </w:rPr>
            </w:pPr>
          </w:p>
          <w:p w:rsidR="00D54D3A" w:rsidRPr="00D54D3A" w:rsidRDefault="00D54D3A" w:rsidP="00D54D3A">
            <w:pPr>
              <w:rPr>
                <w:rFonts w:ascii="Arial" w:eastAsia="Times New Roman" w:hAnsi="Arial" w:cs="Arial"/>
                <w:b/>
                <w:sz w:val="24"/>
                <w:szCs w:val="24"/>
                <w:lang w:eastAsia="en-GB"/>
              </w:rPr>
            </w:pPr>
            <w:r w:rsidRPr="00D54D3A">
              <w:rPr>
                <w:rFonts w:ascii="Arial" w:eastAsia="Times New Roman" w:hAnsi="Arial" w:cs="Arial"/>
                <w:b/>
                <w:sz w:val="24"/>
                <w:szCs w:val="24"/>
                <w:lang w:eastAsia="en-GB"/>
              </w:rPr>
              <w:t>Access to information advice and guidance - statutory</w:t>
            </w:r>
          </w:p>
          <w:p w:rsidR="00D54D3A" w:rsidRPr="00D54D3A" w:rsidRDefault="00D54D3A" w:rsidP="00D54D3A">
            <w:pPr>
              <w:rPr>
                <w:rFonts w:ascii="Arial" w:eastAsia="Times New Roman" w:hAnsi="Arial" w:cs="Arial"/>
                <w:b/>
                <w:sz w:val="24"/>
                <w:szCs w:val="24"/>
                <w:lang w:eastAsia="en-GB"/>
              </w:rPr>
            </w:pPr>
          </w:p>
        </w:tc>
      </w:tr>
      <w:tr w:rsidR="00D54D3A" w:rsidRPr="00D54D3A" w:rsidTr="00D01F97">
        <w:tc>
          <w:tcPr>
            <w:tcW w:w="2978" w:type="dxa"/>
            <w:shd w:val="pct10" w:color="auto" w:fill="auto"/>
          </w:tcPr>
          <w:p w:rsidR="00D54D3A" w:rsidRPr="00D54D3A" w:rsidRDefault="00D54D3A" w:rsidP="00D54D3A">
            <w:pPr>
              <w:jc w:val="center"/>
              <w:rPr>
                <w:rFonts w:ascii="Arial" w:eastAsia="Times New Roman" w:hAnsi="Arial" w:cs="Arial"/>
                <w:b/>
                <w:sz w:val="24"/>
                <w:szCs w:val="24"/>
                <w:lang w:eastAsia="en-GB"/>
              </w:rPr>
            </w:pPr>
          </w:p>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Accessibility Outcome</w:t>
            </w:r>
          </w:p>
        </w:tc>
        <w:tc>
          <w:tcPr>
            <w:tcW w:w="4394" w:type="dxa"/>
            <w:shd w:val="pct10" w:color="auto" w:fill="auto"/>
          </w:tcPr>
          <w:p w:rsidR="00D54D3A" w:rsidRPr="00D54D3A" w:rsidRDefault="00D54D3A" w:rsidP="00D54D3A">
            <w:pPr>
              <w:jc w:val="center"/>
              <w:rPr>
                <w:rFonts w:ascii="Arial" w:eastAsia="Times New Roman" w:hAnsi="Arial" w:cs="Arial"/>
                <w:b/>
                <w:sz w:val="24"/>
                <w:szCs w:val="24"/>
                <w:lang w:eastAsia="en-GB"/>
              </w:rPr>
            </w:pPr>
          </w:p>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Action to ensure Outcome</w:t>
            </w:r>
          </w:p>
        </w:tc>
        <w:tc>
          <w:tcPr>
            <w:tcW w:w="1843" w:type="dxa"/>
            <w:shd w:val="pct10" w:color="auto" w:fill="auto"/>
          </w:tcPr>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Who responsible</w:t>
            </w:r>
          </w:p>
        </w:tc>
        <w:tc>
          <w:tcPr>
            <w:tcW w:w="1701" w:type="dxa"/>
            <w:shd w:val="pct10" w:color="auto" w:fill="auto"/>
          </w:tcPr>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 xml:space="preserve">Long, medium or short-term </w:t>
            </w:r>
          </w:p>
        </w:tc>
        <w:tc>
          <w:tcPr>
            <w:tcW w:w="1134" w:type="dxa"/>
            <w:shd w:val="pct10" w:color="auto" w:fill="auto"/>
          </w:tcPr>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Time Frame</w:t>
            </w:r>
          </w:p>
        </w:tc>
        <w:tc>
          <w:tcPr>
            <w:tcW w:w="2835" w:type="dxa"/>
            <w:shd w:val="pct10" w:color="auto" w:fill="auto"/>
          </w:tcPr>
          <w:p w:rsidR="00D54D3A" w:rsidRPr="00D54D3A" w:rsidRDefault="00D54D3A" w:rsidP="00D54D3A">
            <w:pPr>
              <w:jc w:val="center"/>
              <w:rPr>
                <w:rFonts w:ascii="Arial" w:eastAsia="Times New Roman" w:hAnsi="Arial" w:cs="Arial"/>
                <w:b/>
                <w:sz w:val="24"/>
                <w:szCs w:val="24"/>
                <w:lang w:eastAsia="en-GB"/>
              </w:rPr>
            </w:pPr>
          </w:p>
          <w:p w:rsidR="00D54D3A" w:rsidRPr="00D54D3A" w:rsidRDefault="00D54D3A" w:rsidP="00D54D3A">
            <w:pPr>
              <w:jc w:val="center"/>
              <w:rPr>
                <w:rFonts w:ascii="Arial" w:eastAsia="Times New Roman" w:hAnsi="Arial" w:cs="Arial"/>
                <w:b/>
                <w:sz w:val="24"/>
                <w:szCs w:val="24"/>
                <w:lang w:eastAsia="en-GB"/>
              </w:rPr>
            </w:pPr>
            <w:r w:rsidRPr="00D54D3A">
              <w:rPr>
                <w:rFonts w:ascii="Arial" w:eastAsia="Times New Roman" w:hAnsi="Arial" w:cs="Arial"/>
                <w:b/>
                <w:sz w:val="24"/>
                <w:szCs w:val="24"/>
                <w:lang w:eastAsia="en-GB"/>
              </w:rPr>
              <w:t>Notes</w:t>
            </w:r>
          </w:p>
        </w:tc>
      </w:tr>
      <w:tr w:rsidR="00A15067" w:rsidRPr="00D54D3A" w:rsidTr="00D01F97">
        <w:trPr>
          <w:trHeight w:val="996"/>
        </w:trPr>
        <w:tc>
          <w:tcPr>
            <w:tcW w:w="2978" w:type="dxa"/>
          </w:tcPr>
          <w:p w:rsidR="00A15067" w:rsidRPr="00D54D3A" w:rsidRDefault="00A15067" w:rsidP="00A15067">
            <w:pPr>
              <w:jc w:val="center"/>
              <w:rPr>
                <w:rFonts w:ascii="Arial" w:eastAsia="Times New Roman" w:hAnsi="Arial" w:cs="Arial"/>
                <w:b/>
                <w:sz w:val="24"/>
                <w:szCs w:val="24"/>
                <w:lang w:eastAsia="en-GB"/>
              </w:rPr>
            </w:pPr>
            <w:r>
              <w:rPr>
                <w:rFonts w:ascii="Arial" w:eastAsia="Times New Roman" w:hAnsi="Arial" w:cs="Arial"/>
                <w:b/>
                <w:sz w:val="24"/>
                <w:szCs w:val="24"/>
                <w:lang w:eastAsia="en-GB"/>
              </w:rPr>
              <w:t>Reduced/simplified amounts of text, larger print size or use of reader where appropriate</w:t>
            </w:r>
          </w:p>
        </w:tc>
        <w:tc>
          <w:tcPr>
            <w:tcW w:w="4394" w:type="dxa"/>
          </w:tcPr>
          <w:p w:rsidR="00A15067" w:rsidRPr="00D54D3A" w:rsidRDefault="00A15067" w:rsidP="00A15067">
            <w:pPr>
              <w:rPr>
                <w:rFonts w:ascii="Arial" w:eastAsia="Times New Roman" w:hAnsi="Arial" w:cs="Arial"/>
                <w:sz w:val="24"/>
                <w:szCs w:val="24"/>
                <w:lang w:eastAsia="en-GB"/>
              </w:rPr>
            </w:pPr>
            <w:r>
              <w:rPr>
                <w:rFonts w:ascii="Arial" w:eastAsia="Times New Roman" w:hAnsi="Arial" w:cs="Arial"/>
                <w:sz w:val="24"/>
                <w:szCs w:val="24"/>
                <w:lang w:eastAsia="en-GB"/>
              </w:rPr>
              <w:t>To provide written materials in alternative formats</w:t>
            </w:r>
          </w:p>
        </w:tc>
        <w:tc>
          <w:tcPr>
            <w:tcW w:w="1843" w:type="dxa"/>
          </w:tcPr>
          <w:p w:rsidR="00A15067" w:rsidRPr="00D54D3A" w:rsidRDefault="00A15067" w:rsidP="00A15067">
            <w:pPr>
              <w:jc w:val="center"/>
              <w:rPr>
                <w:rFonts w:ascii="Arial" w:eastAsia="Times New Roman" w:hAnsi="Arial" w:cs="Arial"/>
                <w:sz w:val="24"/>
                <w:szCs w:val="24"/>
                <w:lang w:eastAsia="en-GB"/>
              </w:rPr>
            </w:pPr>
            <w:r>
              <w:rPr>
                <w:rFonts w:ascii="Arial" w:eastAsia="Times New Roman" w:hAnsi="Arial" w:cs="Arial"/>
                <w:sz w:val="24"/>
                <w:szCs w:val="24"/>
                <w:lang w:eastAsia="en-GB"/>
              </w:rPr>
              <w:t>All teaching staff</w:t>
            </w:r>
          </w:p>
        </w:tc>
        <w:tc>
          <w:tcPr>
            <w:tcW w:w="1701" w:type="dxa"/>
          </w:tcPr>
          <w:p w:rsidR="00A15067" w:rsidRPr="00D54D3A" w:rsidRDefault="00A15067" w:rsidP="00A15067">
            <w:pPr>
              <w:jc w:val="center"/>
              <w:rPr>
                <w:rFonts w:ascii="Arial" w:eastAsia="Times New Roman" w:hAnsi="Arial" w:cs="Arial"/>
                <w:sz w:val="24"/>
                <w:szCs w:val="24"/>
                <w:lang w:eastAsia="en-GB"/>
              </w:rPr>
            </w:pPr>
            <w:r>
              <w:rPr>
                <w:rFonts w:ascii="Arial" w:eastAsia="Times New Roman" w:hAnsi="Arial" w:cs="Arial"/>
                <w:sz w:val="24"/>
                <w:szCs w:val="24"/>
                <w:lang w:eastAsia="en-GB"/>
              </w:rPr>
              <w:t>Annually</w:t>
            </w:r>
          </w:p>
        </w:tc>
        <w:tc>
          <w:tcPr>
            <w:tcW w:w="1134" w:type="dxa"/>
          </w:tcPr>
          <w:p w:rsidR="00A15067" w:rsidRDefault="00A471A4" w:rsidP="00A15067">
            <w:pPr>
              <w:rPr>
                <w:rFonts w:ascii="Arial" w:eastAsia="Times New Roman" w:hAnsi="Arial" w:cs="Arial"/>
                <w:sz w:val="24"/>
                <w:szCs w:val="24"/>
                <w:lang w:eastAsia="en-GB"/>
              </w:rPr>
            </w:pPr>
            <w:r>
              <w:rPr>
                <w:rFonts w:ascii="Arial" w:eastAsia="Times New Roman" w:hAnsi="Arial" w:cs="Arial"/>
                <w:sz w:val="24"/>
                <w:szCs w:val="24"/>
                <w:lang w:eastAsia="en-GB"/>
              </w:rPr>
              <w:t>Ongoing</w:t>
            </w:r>
          </w:p>
          <w:p w:rsidR="00A471A4" w:rsidRPr="00D54D3A" w:rsidRDefault="00A471A4" w:rsidP="00A15067">
            <w:pPr>
              <w:rPr>
                <w:rFonts w:ascii="Arial" w:eastAsia="Times New Roman" w:hAnsi="Arial" w:cs="Arial"/>
                <w:sz w:val="24"/>
                <w:szCs w:val="24"/>
                <w:lang w:eastAsia="en-GB"/>
              </w:rPr>
            </w:pPr>
          </w:p>
        </w:tc>
        <w:tc>
          <w:tcPr>
            <w:tcW w:w="2835" w:type="dxa"/>
          </w:tcPr>
          <w:p w:rsidR="00A15067" w:rsidRPr="00D54D3A" w:rsidRDefault="00A15067" w:rsidP="00A15067">
            <w:pPr>
              <w:rPr>
                <w:rFonts w:ascii="Arial" w:eastAsia="Times New Roman" w:hAnsi="Arial" w:cs="Arial"/>
                <w:b/>
                <w:color w:val="FF0000"/>
                <w:sz w:val="24"/>
                <w:szCs w:val="24"/>
                <w:lang w:eastAsia="en-GB"/>
              </w:rPr>
            </w:pPr>
          </w:p>
          <w:p w:rsidR="00A15067" w:rsidRPr="00D54D3A" w:rsidRDefault="00A15067" w:rsidP="00A15067">
            <w:pPr>
              <w:jc w:val="center"/>
              <w:rPr>
                <w:rFonts w:ascii="Arial" w:eastAsia="Times New Roman" w:hAnsi="Arial" w:cs="Arial"/>
                <w:b/>
                <w:sz w:val="24"/>
                <w:szCs w:val="24"/>
                <w:lang w:eastAsia="en-GB"/>
              </w:rPr>
            </w:pPr>
          </w:p>
        </w:tc>
      </w:tr>
    </w:tbl>
    <w:p w:rsidR="001D3DDD" w:rsidRDefault="001D3DDD"/>
    <w:sectPr w:rsidR="001D3DDD" w:rsidSect="00242153">
      <w:headerReference w:type="default" r:id="rId9"/>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1C2" w:rsidRDefault="005E41C2" w:rsidP="004C5EEC">
      <w:pPr>
        <w:spacing w:after="0" w:line="240" w:lineRule="auto"/>
      </w:pPr>
      <w:r>
        <w:separator/>
      </w:r>
    </w:p>
  </w:endnote>
  <w:endnote w:type="continuationSeparator" w:id="0">
    <w:p w:rsidR="005E41C2" w:rsidRDefault="005E41C2" w:rsidP="004C5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1C2" w:rsidRDefault="005E41C2" w:rsidP="004C5EEC">
      <w:pPr>
        <w:spacing w:after="0" w:line="240" w:lineRule="auto"/>
      </w:pPr>
      <w:r>
        <w:separator/>
      </w:r>
    </w:p>
  </w:footnote>
  <w:footnote w:type="continuationSeparator" w:id="0">
    <w:p w:rsidR="005E41C2" w:rsidRDefault="005E41C2" w:rsidP="004C5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EEC" w:rsidRDefault="004C5EEC">
    <w:pPr>
      <w:pStyle w:val="Header"/>
    </w:pPr>
    <w:r>
      <w:rPr>
        <w:rFonts w:ascii="Arial" w:eastAsia="Times New Roman" w:hAnsi="Arial" w:cs="Arial"/>
        <w:noProof/>
        <w:sz w:val="24"/>
        <w:szCs w:val="24"/>
        <w:lang w:eastAsia="en-GB"/>
      </w:rPr>
      <w:drawing>
        <wp:anchor distT="0" distB="0" distL="114300" distR="114300" simplePos="0" relativeHeight="251659264" behindDoc="0" locked="0" layoutInCell="1" allowOverlap="1" wp14:anchorId="43202D0C" wp14:editId="446CF096">
          <wp:simplePos x="0" y="0"/>
          <wp:positionH relativeFrom="margin">
            <wp:posOffset>4267200</wp:posOffset>
          </wp:positionH>
          <wp:positionV relativeFrom="paragraph">
            <wp:posOffset>-87630</wp:posOffset>
          </wp:positionV>
          <wp:extent cx="485775" cy="4857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t>Red Hall Primary School 2018 - 2019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9537C"/>
    <w:multiLevelType w:val="hybridMultilevel"/>
    <w:tmpl w:val="136A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2D3AAF"/>
    <w:multiLevelType w:val="hybridMultilevel"/>
    <w:tmpl w:val="0B9E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072E4C"/>
    <w:multiLevelType w:val="hybridMultilevel"/>
    <w:tmpl w:val="AB32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3A"/>
    <w:rsid w:val="00143C32"/>
    <w:rsid w:val="001D3DDD"/>
    <w:rsid w:val="00202699"/>
    <w:rsid w:val="00202840"/>
    <w:rsid w:val="00242153"/>
    <w:rsid w:val="002778B7"/>
    <w:rsid w:val="002C2291"/>
    <w:rsid w:val="003044A1"/>
    <w:rsid w:val="00333DC1"/>
    <w:rsid w:val="00433AC1"/>
    <w:rsid w:val="00450D54"/>
    <w:rsid w:val="004C5EEC"/>
    <w:rsid w:val="004D29CA"/>
    <w:rsid w:val="0050113B"/>
    <w:rsid w:val="00504B5A"/>
    <w:rsid w:val="005E41C2"/>
    <w:rsid w:val="006434F6"/>
    <w:rsid w:val="0067440C"/>
    <w:rsid w:val="006B16D6"/>
    <w:rsid w:val="006B4540"/>
    <w:rsid w:val="007248DE"/>
    <w:rsid w:val="0076132E"/>
    <w:rsid w:val="007D6DFF"/>
    <w:rsid w:val="00970D8B"/>
    <w:rsid w:val="00992783"/>
    <w:rsid w:val="00A15067"/>
    <w:rsid w:val="00A471A4"/>
    <w:rsid w:val="00A70262"/>
    <w:rsid w:val="00D54D3A"/>
    <w:rsid w:val="00FA3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E1E1986-8799-4AC7-B78C-110B28F29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D54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EEC"/>
    <w:pPr>
      <w:ind w:left="720"/>
      <w:contextualSpacing/>
    </w:pPr>
  </w:style>
  <w:style w:type="paragraph" w:styleId="Header">
    <w:name w:val="header"/>
    <w:basedOn w:val="Normal"/>
    <w:link w:val="HeaderChar"/>
    <w:uiPriority w:val="99"/>
    <w:unhideWhenUsed/>
    <w:rsid w:val="004C5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EEC"/>
  </w:style>
  <w:style w:type="paragraph" w:styleId="Footer">
    <w:name w:val="footer"/>
    <w:basedOn w:val="Normal"/>
    <w:link w:val="FooterChar"/>
    <w:uiPriority w:val="99"/>
    <w:unhideWhenUsed/>
    <w:rsid w:val="004C5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LHeseltine</cp:lastModifiedBy>
  <cp:revision>2</cp:revision>
  <dcterms:created xsi:type="dcterms:W3CDTF">2018-09-11T10:55:00Z</dcterms:created>
  <dcterms:modified xsi:type="dcterms:W3CDTF">2018-09-11T10:55:00Z</dcterms:modified>
</cp:coreProperties>
</file>