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27" w:rsidRDefault="00000CA3" w:rsidP="00573D27">
      <w:pPr>
        <w:pStyle w:val="Heading1"/>
        <w:jc w:val="left"/>
      </w:pPr>
      <w:r>
        <w:rPr>
          <w:noProof/>
          <w:lang w:eastAsia="en-GB"/>
        </w:rPr>
        <w:drawing>
          <wp:anchor distT="0" distB="0" distL="114300" distR="114300" simplePos="0" relativeHeight="251657728" behindDoc="0" locked="0" layoutInCell="1" allowOverlap="1">
            <wp:simplePos x="0" y="0"/>
            <wp:positionH relativeFrom="column">
              <wp:posOffset>4381500</wp:posOffset>
            </wp:positionH>
            <wp:positionV relativeFrom="paragraph">
              <wp:posOffset>-314325</wp:posOffset>
            </wp:positionV>
            <wp:extent cx="1435735" cy="1372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735" cy="1372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284" w:rsidRDefault="00241284" w:rsidP="00573D27">
      <w:pPr>
        <w:rPr>
          <w:rFonts w:ascii="Calibri" w:hAnsi="Calibri"/>
          <w:b/>
          <w:bCs/>
          <w:sz w:val="28"/>
        </w:rPr>
      </w:pPr>
      <w:r w:rsidRPr="00B156C7">
        <w:rPr>
          <w:rFonts w:ascii="Calibri" w:hAnsi="Calibri" w:cs="Calibri"/>
          <w:b/>
          <w:sz w:val="56"/>
          <w:szCs w:val="56"/>
        </w:rPr>
        <w:t>Red Hall Primary School</w:t>
      </w:r>
      <w:r w:rsidRPr="00750472">
        <w:rPr>
          <w:rFonts w:ascii="Calibri" w:hAnsi="Calibri"/>
          <w:b/>
          <w:bCs/>
          <w:sz w:val="28"/>
        </w:rPr>
        <w:t xml:space="preserve"> </w:t>
      </w:r>
    </w:p>
    <w:p w:rsidR="00241284" w:rsidRDefault="00241284" w:rsidP="00573D27">
      <w:pPr>
        <w:rPr>
          <w:rFonts w:ascii="Calibri" w:hAnsi="Calibri"/>
          <w:b/>
          <w:bCs/>
          <w:sz w:val="28"/>
        </w:rPr>
      </w:pPr>
    </w:p>
    <w:p w:rsidR="00241284" w:rsidRDefault="00241284" w:rsidP="00241284">
      <w:pPr>
        <w:pStyle w:val="NormalWeb"/>
        <w:shd w:val="clear" w:color="auto" w:fill="FFFFFF"/>
        <w:rPr>
          <w:rFonts w:ascii="Calibri" w:hAnsi="Calibri" w:cs="Calibri"/>
          <w:b/>
          <w:bCs/>
          <w:sz w:val="40"/>
          <w:szCs w:val="40"/>
        </w:rPr>
      </w:pPr>
    </w:p>
    <w:p w:rsidR="00241284" w:rsidRDefault="00241284" w:rsidP="00241284">
      <w:pPr>
        <w:pStyle w:val="NormalWeb"/>
        <w:shd w:val="clear" w:color="auto" w:fill="FFFFFF"/>
        <w:jc w:val="center"/>
        <w:rPr>
          <w:rFonts w:ascii="Calibri" w:hAnsi="Calibri" w:cs="Calibri"/>
          <w:b/>
          <w:bCs/>
          <w:sz w:val="40"/>
          <w:szCs w:val="40"/>
        </w:rPr>
      </w:pPr>
    </w:p>
    <w:p w:rsidR="00241284" w:rsidRPr="00AC7E6F" w:rsidRDefault="00241284" w:rsidP="00241284">
      <w:pPr>
        <w:pStyle w:val="NormalWeb"/>
        <w:shd w:val="clear" w:color="auto" w:fill="FFFFFF"/>
        <w:jc w:val="center"/>
        <w:rPr>
          <w:rFonts w:ascii="Calibri" w:hAnsi="Calibri" w:cs="Calibri"/>
          <w:b/>
          <w:sz w:val="40"/>
          <w:szCs w:val="40"/>
        </w:rPr>
      </w:pPr>
      <w:r>
        <w:rPr>
          <w:rFonts w:ascii="Calibri" w:hAnsi="Calibri" w:cs="Calibri"/>
          <w:b/>
          <w:bCs/>
          <w:sz w:val="40"/>
          <w:szCs w:val="40"/>
        </w:rPr>
        <w:t>Administration of Medication Policy</w:t>
      </w:r>
    </w:p>
    <w:p w:rsidR="00140742" w:rsidRPr="00750472" w:rsidRDefault="00140742">
      <w:pPr>
        <w:jc w:val="center"/>
        <w:rPr>
          <w:rFonts w:ascii="Calibri" w:hAnsi="Calibri"/>
          <w:b/>
          <w:bCs/>
        </w:rPr>
      </w:pPr>
    </w:p>
    <w:p w:rsidR="00573D27" w:rsidRDefault="00573D27">
      <w:pPr>
        <w:pStyle w:val="Heading2"/>
        <w:rPr>
          <w:rFonts w:ascii="Calibri" w:hAnsi="Calibri"/>
        </w:rPr>
      </w:pPr>
    </w:p>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tbl>
      <w:tblPr>
        <w:tblpPr w:leftFromText="180" w:rightFromText="180" w:vertAnchor="page" w:horzAnchor="margin" w:tblpXSpec="center" w:tblpY="5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241284" w:rsidRPr="00F846D7" w:rsidTr="00F6004C">
        <w:tc>
          <w:tcPr>
            <w:tcW w:w="9016" w:type="dxa"/>
            <w:gridSpan w:val="2"/>
            <w:shd w:val="clear" w:color="auto" w:fill="E2EFD9"/>
          </w:tcPr>
          <w:p w:rsidR="00241284" w:rsidRPr="00EA6BF3" w:rsidRDefault="00241284" w:rsidP="00F6004C">
            <w:pPr>
              <w:jc w:val="center"/>
              <w:rPr>
                <w:rFonts w:ascii="Calibri" w:eastAsia="Calibri" w:hAnsi="Calibri"/>
                <w:b/>
                <w:sz w:val="28"/>
                <w:szCs w:val="28"/>
              </w:rPr>
            </w:pPr>
            <w:r w:rsidRPr="00EA6BF3">
              <w:rPr>
                <w:rFonts w:ascii="Calibri" w:eastAsia="Calibri" w:hAnsi="Calibri"/>
                <w:b/>
                <w:sz w:val="28"/>
                <w:szCs w:val="28"/>
              </w:rPr>
              <w:t>Document History</w:t>
            </w:r>
          </w:p>
        </w:tc>
      </w:tr>
      <w:tr w:rsidR="00241284" w:rsidRPr="00F846D7" w:rsidTr="00F6004C">
        <w:tc>
          <w:tcPr>
            <w:tcW w:w="2972" w:type="dxa"/>
            <w:shd w:val="clear" w:color="auto" w:fill="auto"/>
          </w:tcPr>
          <w:p w:rsidR="00241284" w:rsidRPr="00EA6BF3" w:rsidRDefault="00241284" w:rsidP="00F6004C">
            <w:pPr>
              <w:jc w:val="center"/>
              <w:rPr>
                <w:rFonts w:ascii="Calibri" w:eastAsia="Calibri" w:hAnsi="Calibri"/>
                <w:b/>
                <w:sz w:val="28"/>
                <w:szCs w:val="28"/>
              </w:rPr>
            </w:pPr>
            <w:r w:rsidRPr="00EA6BF3">
              <w:rPr>
                <w:rFonts w:ascii="Calibri" w:eastAsia="Calibri" w:hAnsi="Calibri"/>
                <w:b/>
                <w:sz w:val="28"/>
                <w:szCs w:val="28"/>
              </w:rPr>
              <w:t>Originally Written:</w:t>
            </w:r>
          </w:p>
        </w:tc>
        <w:tc>
          <w:tcPr>
            <w:tcW w:w="6044" w:type="dxa"/>
            <w:shd w:val="clear" w:color="auto" w:fill="auto"/>
          </w:tcPr>
          <w:p w:rsidR="00241284" w:rsidRPr="00EA6BF3" w:rsidRDefault="00241284" w:rsidP="00241284">
            <w:pPr>
              <w:rPr>
                <w:rFonts w:ascii="Calibri" w:eastAsia="Calibri" w:hAnsi="Calibri"/>
              </w:rPr>
            </w:pPr>
            <w:r>
              <w:rPr>
                <w:rFonts w:ascii="Calibri" w:eastAsia="Calibri" w:hAnsi="Calibri"/>
              </w:rPr>
              <w:t>March 2016</w:t>
            </w:r>
          </w:p>
        </w:tc>
      </w:tr>
      <w:tr w:rsidR="00241284" w:rsidRPr="00F846D7" w:rsidTr="00F6004C">
        <w:tc>
          <w:tcPr>
            <w:tcW w:w="2972" w:type="dxa"/>
            <w:shd w:val="clear" w:color="auto" w:fill="auto"/>
          </w:tcPr>
          <w:p w:rsidR="00241284" w:rsidRPr="00EA6BF3" w:rsidRDefault="00241284" w:rsidP="00F6004C">
            <w:pPr>
              <w:jc w:val="center"/>
              <w:rPr>
                <w:rFonts w:ascii="Calibri" w:eastAsia="Calibri" w:hAnsi="Calibri"/>
                <w:b/>
                <w:sz w:val="28"/>
                <w:szCs w:val="28"/>
              </w:rPr>
            </w:pPr>
            <w:r w:rsidRPr="00EA6BF3">
              <w:rPr>
                <w:rFonts w:ascii="Calibri" w:eastAsia="Calibri" w:hAnsi="Calibri"/>
                <w:b/>
                <w:sz w:val="28"/>
                <w:szCs w:val="28"/>
              </w:rPr>
              <w:t>Updated:</w:t>
            </w:r>
          </w:p>
        </w:tc>
        <w:tc>
          <w:tcPr>
            <w:tcW w:w="6044" w:type="dxa"/>
            <w:shd w:val="clear" w:color="auto" w:fill="auto"/>
          </w:tcPr>
          <w:p w:rsidR="00241284" w:rsidRPr="00EA6BF3" w:rsidRDefault="00241284" w:rsidP="00F6004C">
            <w:pPr>
              <w:rPr>
                <w:rFonts w:ascii="Calibri" w:eastAsia="Calibri" w:hAnsi="Calibri"/>
              </w:rPr>
            </w:pPr>
            <w:r>
              <w:rPr>
                <w:rFonts w:ascii="Calibri" w:eastAsia="Calibri" w:hAnsi="Calibri"/>
              </w:rPr>
              <w:t>June 2018</w:t>
            </w:r>
          </w:p>
        </w:tc>
      </w:tr>
      <w:tr w:rsidR="00241284" w:rsidRPr="00F846D7" w:rsidTr="00F6004C">
        <w:tc>
          <w:tcPr>
            <w:tcW w:w="2972" w:type="dxa"/>
            <w:shd w:val="clear" w:color="auto" w:fill="auto"/>
          </w:tcPr>
          <w:p w:rsidR="00241284" w:rsidRPr="00EA6BF3" w:rsidRDefault="00241284" w:rsidP="00F6004C">
            <w:pPr>
              <w:jc w:val="center"/>
              <w:rPr>
                <w:rFonts w:ascii="Calibri" w:eastAsia="Calibri" w:hAnsi="Calibri"/>
                <w:b/>
                <w:sz w:val="28"/>
                <w:szCs w:val="28"/>
              </w:rPr>
            </w:pPr>
            <w:r w:rsidRPr="00EA6BF3">
              <w:rPr>
                <w:rFonts w:ascii="Calibri" w:eastAsia="Calibri" w:hAnsi="Calibri"/>
                <w:b/>
                <w:sz w:val="28"/>
                <w:szCs w:val="28"/>
              </w:rPr>
              <w:t>By:</w:t>
            </w:r>
          </w:p>
        </w:tc>
        <w:tc>
          <w:tcPr>
            <w:tcW w:w="6044" w:type="dxa"/>
            <w:shd w:val="clear" w:color="auto" w:fill="auto"/>
          </w:tcPr>
          <w:p w:rsidR="00241284" w:rsidRPr="00EA6BF3" w:rsidRDefault="00241284" w:rsidP="00F6004C">
            <w:pPr>
              <w:rPr>
                <w:rFonts w:ascii="Calibri" w:eastAsia="Calibri" w:hAnsi="Calibri"/>
              </w:rPr>
            </w:pPr>
            <w:r>
              <w:rPr>
                <w:rFonts w:ascii="Calibri" w:eastAsia="Calibri" w:hAnsi="Calibri"/>
              </w:rPr>
              <w:t>DH and LK</w:t>
            </w:r>
          </w:p>
        </w:tc>
      </w:tr>
      <w:tr w:rsidR="00241284" w:rsidRPr="00F846D7" w:rsidTr="00F6004C">
        <w:tc>
          <w:tcPr>
            <w:tcW w:w="2972" w:type="dxa"/>
            <w:shd w:val="clear" w:color="auto" w:fill="auto"/>
          </w:tcPr>
          <w:p w:rsidR="00241284" w:rsidRPr="00EA6BF3" w:rsidRDefault="00241284" w:rsidP="00F6004C">
            <w:pPr>
              <w:jc w:val="center"/>
              <w:rPr>
                <w:rFonts w:ascii="Calibri" w:eastAsia="Calibri" w:hAnsi="Calibri"/>
                <w:b/>
                <w:sz w:val="28"/>
                <w:szCs w:val="28"/>
              </w:rPr>
            </w:pPr>
            <w:r w:rsidRPr="00EA6BF3">
              <w:rPr>
                <w:rFonts w:ascii="Calibri" w:eastAsia="Calibri" w:hAnsi="Calibri"/>
                <w:b/>
                <w:sz w:val="28"/>
                <w:szCs w:val="28"/>
              </w:rPr>
              <w:t>Additional guidance added:</w:t>
            </w:r>
          </w:p>
        </w:tc>
        <w:tc>
          <w:tcPr>
            <w:tcW w:w="6044" w:type="dxa"/>
            <w:shd w:val="clear" w:color="auto" w:fill="auto"/>
          </w:tcPr>
          <w:p w:rsidR="00241284" w:rsidRPr="00EA6BF3" w:rsidRDefault="00241284" w:rsidP="00F6004C">
            <w:pPr>
              <w:rPr>
                <w:rFonts w:ascii="Calibri" w:eastAsia="Calibri" w:hAnsi="Calibri"/>
              </w:rPr>
            </w:pPr>
          </w:p>
        </w:tc>
      </w:tr>
      <w:tr w:rsidR="00241284" w:rsidRPr="00F846D7" w:rsidTr="00F6004C">
        <w:tc>
          <w:tcPr>
            <w:tcW w:w="2972" w:type="dxa"/>
            <w:vMerge w:val="restart"/>
            <w:shd w:val="clear" w:color="auto" w:fill="auto"/>
          </w:tcPr>
          <w:p w:rsidR="00241284" w:rsidRPr="00EA6BF3" w:rsidRDefault="00241284" w:rsidP="00F6004C">
            <w:pPr>
              <w:jc w:val="center"/>
              <w:rPr>
                <w:rFonts w:ascii="Calibri" w:eastAsia="Calibri" w:hAnsi="Calibri"/>
                <w:b/>
                <w:sz w:val="28"/>
                <w:szCs w:val="28"/>
              </w:rPr>
            </w:pPr>
            <w:r w:rsidRPr="00EA6BF3">
              <w:rPr>
                <w:rFonts w:ascii="Calibri" w:eastAsia="Calibri" w:hAnsi="Calibri"/>
                <w:b/>
                <w:sz w:val="28"/>
                <w:szCs w:val="28"/>
              </w:rPr>
              <w:t>Approved by Governing Body:</w:t>
            </w:r>
          </w:p>
        </w:tc>
        <w:tc>
          <w:tcPr>
            <w:tcW w:w="6044" w:type="dxa"/>
            <w:shd w:val="clear" w:color="auto" w:fill="auto"/>
          </w:tcPr>
          <w:p w:rsidR="00241284" w:rsidRPr="00EA6BF3" w:rsidRDefault="00241284" w:rsidP="00F6004C">
            <w:pPr>
              <w:rPr>
                <w:rFonts w:ascii="Calibri" w:eastAsia="Calibri" w:hAnsi="Calibri"/>
                <w:i/>
              </w:rPr>
            </w:pPr>
            <w:r w:rsidRPr="00EA6BF3">
              <w:rPr>
                <w:rFonts w:ascii="Calibri" w:eastAsia="Calibri" w:hAnsi="Calibri"/>
                <w:i/>
              </w:rPr>
              <w:t>December 2016</w:t>
            </w:r>
          </w:p>
        </w:tc>
      </w:tr>
      <w:tr w:rsidR="00241284" w:rsidRPr="00F846D7" w:rsidTr="00F6004C">
        <w:tc>
          <w:tcPr>
            <w:tcW w:w="2972" w:type="dxa"/>
            <w:vMerge/>
            <w:shd w:val="clear" w:color="auto" w:fill="auto"/>
          </w:tcPr>
          <w:p w:rsidR="00241284" w:rsidRPr="00EA6BF3" w:rsidRDefault="00241284" w:rsidP="00F6004C">
            <w:pPr>
              <w:jc w:val="center"/>
              <w:rPr>
                <w:rFonts w:ascii="Calibri" w:eastAsia="Calibri" w:hAnsi="Calibri"/>
                <w:b/>
                <w:sz w:val="28"/>
                <w:szCs w:val="28"/>
              </w:rPr>
            </w:pPr>
          </w:p>
        </w:tc>
        <w:tc>
          <w:tcPr>
            <w:tcW w:w="6044" w:type="dxa"/>
            <w:shd w:val="clear" w:color="auto" w:fill="auto"/>
          </w:tcPr>
          <w:p w:rsidR="00241284" w:rsidRPr="00EA6BF3" w:rsidRDefault="00241284" w:rsidP="00F6004C">
            <w:pPr>
              <w:rPr>
                <w:rFonts w:ascii="Calibri" w:eastAsia="Calibri" w:hAnsi="Calibri"/>
                <w:i/>
              </w:rPr>
            </w:pPr>
          </w:p>
        </w:tc>
      </w:tr>
      <w:tr w:rsidR="00241284" w:rsidRPr="00F846D7" w:rsidTr="00F6004C">
        <w:tc>
          <w:tcPr>
            <w:tcW w:w="2972" w:type="dxa"/>
            <w:vMerge/>
            <w:shd w:val="clear" w:color="auto" w:fill="auto"/>
          </w:tcPr>
          <w:p w:rsidR="00241284" w:rsidRPr="00EA6BF3" w:rsidRDefault="00241284" w:rsidP="00F6004C">
            <w:pPr>
              <w:jc w:val="center"/>
              <w:rPr>
                <w:rFonts w:ascii="Calibri" w:eastAsia="Calibri" w:hAnsi="Calibri"/>
                <w:b/>
                <w:sz w:val="28"/>
                <w:szCs w:val="28"/>
              </w:rPr>
            </w:pPr>
          </w:p>
        </w:tc>
        <w:tc>
          <w:tcPr>
            <w:tcW w:w="6044" w:type="dxa"/>
            <w:shd w:val="clear" w:color="auto" w:fill="auto"/>
          </w:tcPr>
          <w:p w:rsidR="00241284" w:rsidRPr="00EA6BF3" w:rsidRDefault="00241284" w:rsidP="00F6004C">
            <w:pPr>
              <w:jc w:val="center"/>
              <w:rPr>
                <w:rFonts w:ascii="Calibri" w:eastAsia="Calibri" w:hAnsi="Calibri"/>
              </w:rPr>
            </w:pPr>
          </w:p>
        </w:tc>
      </w:tr>
      <w:tr w:rsidR="00241284" w:rsidRPr="00F846D7" w:rsidTr="00F6004C">
        <w:tc>
          <w:tcPr>
            <w:tcW w:w="2972" w:type="dxa"/>
            <w:shd w:val="clear" w:color="auto" w:fill="auto"/>
          </w:tcPr>
          <w:p w:rsidR="00241284" w:rsidRPr="00EA6BF3" w:rsidRDefault="00241284" w:rsidP="00F6004C">
            <w:pPr>
              <w:jc w:val="center"/>
              <w:rPr>
                <w:rFonts w:ascii="Calibri" w:eastAsia="Calibri" w:hAnsi="Calibri"/>
                <w:b/>
                <w:sz w:val="28"/>
                <w:szCs w:val="28"/>
              </w:rPr>
            </w:pPr>
            <w:r w:rsidRPr="00EA6BF3">
              <w:rPr>
                <w:rFonts w:ascii="Calibri" w:eastAsia="Calibri" w:hAnsi="Calibri"/>
                <w:b/>
                <w:sz w:val="28"/>
                <w:szCs w:val="28"/>
              </w:rPr>
              <w:t>Next Review Date:</w:t>
            </w:r>
          </w:p>
        </w:tc>
        <w:tc>
          <w:tcPr>
            <w:tcW w:w="6044" w:type="dxa"/>
            <w:shd w:val="clear" w:color="auto" w:fill="auto"/>
          </w:tcPr>
          <w:p w:rsidR="00241284" w:rsidRPr="00EA6BF3" w:rsidRDefault="00241284" w:rsidP="00F6004C">
            <w:pPr>
              <w:rPr>
                <w:rFonts w:ascii="Calibri" w:eastAsia="Calibri" w:hAnsi="Calibri"/>
              </w:rPr>
            </w:pPr>
            <w:r>
              <w:rPr>
                <w:rFonts w:ascii="Calibri" w:eastAsia="Calibri" w:hAnsi="Calibri"/>
              </w:rPr>
              <w:t>June 2020 or sooner if required</w:t>
            </w:r>
          </w:p>
          <w:p w:rsidR="00241284" w:rsidRPr="00EA6BF3" w:rsidRDefault="00241284" w:rsidP="00F6004C">
            <w:pPr>
              <w:rPr>
                <w:rFonts w:ascii="Calibri" w:eastAsia="Calibri" w:hAnsi="Calibri"/>
              </w:rPr>
            </w:pPr>
          </w:p>
        </w:tc>
      </w:tr>
    </w:tbl>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Default="00241284" w:rsidP="00241284"/>
    <w:p w:rsidR="00241284" w:rsidRPr="00241284" w:rsidRDefault="00241284" w:rsidP="00241284"/>
    <w:p w:rsidR="00573D27" w:rsidRPr="00750472" w:rsidRDefault="00573D27">
      <w:pPr>
        <w:pStyle w:val="Heading2"/>
        <w:rPr>
          <w:rFonts w:ascii="Calibri" w:hAnsi="Calibri"/>
        </w:rPr>
      </w:pPr>
    </w:p>
    <w:p w:rsidR="00140742" w:rsidRPr="00241284" w:rsidRDefault="00140742">
      <w:pPr>
        <w:pStyle w:val="Heading2"/>
        <w:rPr>
          <w:rFonts w:ascii="Calibri" w:hAnsi="Calibri"/>
          <w:sz w:val="32"/>
        </w:rPr>
      </w:pPr>
      <w:r w:rsidRPr="00241284">
        <w:rPr>
          <w:rFonts w:ascii="Calibri" w:hAnsi="Calibri"/>
          <w:sz w:val="32"/>
        </w:rPr>
        <w:t>Rationale</w:t>
      </w:r>
    </w:p>
    <w:p w:rsidR="00140742" w:rsidRPr="00750472" w:rsidRDefault="00140742">
      <w:pPr>
        <w:rPr>
          <w:rFonts w:ascii="Calibri" w:hAnsi="Calibri"/>
        </w:rPr>
      </w:pPr>
      <w:r w:rsidRPr="00750472">
        <w:rPr>
          <w:rFonts w:ascii="Calibri" w:hAnsi="Calibri"/>
        </w:rPr>
        <w:t>There is no legal or contractual duty on teachers, administrative staff or support staff to administer medication or supervise a pupil taking medication.  It is a purely voluntary role.</w:t>
      </w:r>
    </w:p>
    <w:p w:rsidR="00140742" w:rsidRPr="00750472" w:rsidRDefault="00140742">
      <w:pPr>
        <w:rPr>
          <w:rFonts w:ascii="Calibri" w:hAnsi="Calibri"/>
        </w:rPr>
      </w:pPr>
    </w:p>
    <w:p w:rsidR="00140742" w:rsidRPr="00750472" w:rsidRDefault="00140742">
      <w:pPr>
        <w:rPr>
          <w:rFonts w:ascii="Calibri" w:hAnsi="Calibri"/>
        </w:rPr>
      </w:pPr>
      <w:r w:rsidRPr="00750472">
        <w:rPr>
          <w:rFonts w:ascii="Calibri" w:hAnsi="Calibri"/>
        </w:rPr>
        <w:t xml:space="preserve">At Red Hall </w:t>
      </w:r>
      <w:proofErr w:type="gramStart"/>
      <w:r w:rsidRPr="00750472">
        <w:rPr>
          <w:rFonts w:ascii="Calibri" w:hAnsi="Calibri"/>
        </w:rPr>
        <w:t>Primary</w:t>
      </w:r>
      <w:proofErr w:type="gramEnd"/>
      <w:r w:rsidRPr="00750472">
        <w:rPr>
          <w:rFonts w:ascii="Calibri" w:hAnsi="Calibri"/>
        </w:rPr>
        <w:t xml:space="preserve"> we take seriously our duty of care and consent to administer medication, subject to the conditions set out in this policy.  This policy sets out general guidance but each case </w:t>
      </w:r>
      <w:proofErr w:type="gramStart"/>
      <w:r w:rsidRPr="00750472">
        <w:rPr>
          <w:rFonts w:ascii="Calibri" w:hAnsi="Calibri"/>
        </w:rPr>
        <w:t>will be dealt with</w:t>
      </w:r>
      <w:proofErr w:type="gramEnd"/>
      <w:r w:rsidRPr="00750472">
        <w:rPr>
          <w:rFonts w:ascii="Calibri" w:hAnsi="Calibri"/>
        </w:rPr>
        <w:t xml:space="preserve"> on its own merits.</w:t>
      </w:r>
      <w:r w:rsidR="00573D27" w:rsidRPr="00750472">
        <w:rPr>
          <w:rFonts w:ascii="Calibri" w:hAnsi="Calibri"/>
        </w:rPr>
        <w:t xml:space="preserve">  This policy applies to all children attending Red Hall Primary School from our </w:t>
      </w:r>
      <w:proofErr w:type="gramStart"/>
      <w:r w:rsidR="00573D27" w:rsidRPr="00750472">
        <w:rPr>
          <w:rFonts w:ascii="Calibri" w:hAnsi="Calibri"/>
        </w:rPr>
        <w:t>2 year old</w:t>
      </w:r>
      <w:proofErr w:type="gramEnd"/>
      <w:r w:rsidR="00573D27" w:rsidRPr="00750472">
        <w:rPr>
          <w:rFonts w:ascii="Calibri" w:hAnsi="Calibri"/>
        </w:rPr>
        <w:t xml:space="preserve"> provision to Year 6.</w:t>
      </w:r>
    </w:p>
    <w:p w:rsidR="00140742" w:rsidRPr="00750472" w:rsidRDefault="00140742">
      <w:pPr>
        <w:rPr>
          <w:rFonts w:ascii="Calibri" w:hAnsi="Calibri"/>
        </w:rPr>
      </w:pPr>
    </w:p>
    <w:p w:rsidR="005B5FDC" w:rsidRPr="00241284" w:rsidRDefault="005B5FDC" w:rsidP="005B5FDC">
      <w:pPr>
        <w:pStyle w:val="Heading1"/>
        <w:jc w:val="left"/>
        <w:rPr>
          <w:rFonts w:ascii="Calibri" w:hAnsi="Calibri"/>
          <w:sz w:val="32"/>
        </w:rPr>
      </w:pPr>
      <w:r w:rsidRPr="00241284">
        <w:rPr>
          <w:rFonts w:ascii="Calibri" w:hAnsi="Calibri"/>
          <w:sz w:val="32"/>
        </w:rPr>
        <w:t>Definitions</w:t>
      </w:r>
    </w:p>
    <w:p w:rsidR="005B5FDC" w:rsidRPr="00750472" w:rsidRDefault="005B5FDC" w:rsidP="005B5FDC">
      <w:pPr>
        <w:rPr>
          <w:rFonts w:ascii="Calibri" w:hAnsi="Calibri"/>
        </w:rPr>
      </w:pPr>
      <w:r w:rsidRPr="00750472">
        <w:rPr>
          <w:rFonts w:ascii="Calibri" w:hAnsi="Calibri"/>
        </w:rPr>
        <w:t xml:space="preserve">Short Term Medication – This is prescription medication, which only needs to </w:t>
      </w:r>
      <w:proofErr w:type="gramStart"/>
      <w:r w:rsidRPr="00750472">
        <w:rPr>
          <w:rFonts w:ascii="Calibri" w:hAnsi="Calibri"/>
        </w:rPr>
        <w:t>be taken</w:t>
      </w:r>
      <w:proofErr w:type="gramEnd"/>
      <w:r w:rsidRPr="00750472">
        <w:rPr>
          <w:rFonts w:ascii="Calibri" w:hAnsi="Calibri"/>
        </w:rPr>
        <w:t xml:space="preserve"> for a few days to allow the pupil to return to school e.g. a course of antibiotics. The administration of this medication should be for a couple of weeks or less. A </w:t>
      </w:r>
      <w:r w:rsidR="00D52524">
        <w:rPr>
          <w:rFonts w:ascii="Calibri" w:hAnsi="Calibri"/>
        </w:rPr>
        <w:t>medication</w:t>
      </w:r>
      <w:r w:rsidRPr="00750472">
        <w:rPr>
          <w:rFonts w:ascii="Calibri" w:hAnsi="Calibri"/>
        </w:rPr>
        <w:t xml:space="preserve"> </w:t>
      </w:r>
      <w:proofErr w:type="gramStart"/>
      <w:r w:rsidRPr="00750472">
        <w:rPr>
          <w:rFonts w:ascii="Calibri" w:hAnsi="Calibri"/>
        </w:rPr>
        <w:t>form,</w:t>
      </w:r>
      <w:proofErr w:type="gramEnd"/>
      <w:r w:rsidRPr="00750472">
        <w:rPr>
          <w:rFonts w:ascii="Calibri" w:hAnsi="Calibri"/>
        </w:rPr>
        <w:t xml:space="preserve"> will need to be completed. </w:t>
      </w:r>
    </w:p>
    <w:p w:rsidR="005B5FDC" w:rsidRPr="00750472" w:rsidRDefault="005B5FDC" w:rsidP="005B5FDC">
      <w:pPr>
        <w:rPr>
          <w:rFonts w:ascii="Calibri" w:hAnsi="Calibri"/>
        </w:rPr>
      </w:pPr>
    </w:p>
    <w:p w:rsidR="005B5FDC" w:rsidRPr="00750472" w:rsidRDefault="005B5FDC" w:rsidP="005B5FDC">
      <w:pPr>
        <w:rPr>
          <w:rFonts w:ascii="Calibri" w:hAnsi="Calibri"/>
        </w:rPr>
      </w:pPr>
      <w:r w:rsidRPr="00750472">
        <w:rPr>
          <w:rFonts w:ascii="Calibri" w:hAnsi="Calibri"/>
        </w:rPr>
        <w:t xml:space="preserve">Long Term Medication – This is medication required to manage a long-term medical need, i.e. asthma, epilepsy etc. where the medication will be required for extended periods. A Healthcare Plan </w:t>
      </w:r>
      <w:proofErr w:type="gramStart"/>
      <w:r w:rsidRPr="00750472">
        <w:rPr>
          <w:rFonts w:ascii="Calibri" w:hAnsi="Calibri"/>
        </w:rPr>
        <w:t>should be completed</w:t>
      </w:r>
      <w:proofErr w:type="gramEnd"/>
      <w:r w:rsidRPr="00750472">
        <w:rPr>
          <w:rFonts w:ascii="Calibri" w:hAnsi="Calibri"/>
        </w:rPr>
        <w:t>.</w:t>
      </w:r>
    </w:p>
    <w:p w:rsidR="005B5FDC" w:rsidRPr="00750472" w:rsidRDefault="005B5FDC" w:rsidP="005B5FDC">
      <w:pPr>
        <w:rPr>
          <w:rFonts w:ascii="Calibri" w:hAnsi="Calibri"/>
        </w:rPr>
      </w:pPr>
    </w:p>
    <w:p w:rsidR="005C7FD6" w:rsidRPr="00241284" w:rsidRDefault="005C7FD6" w:rsidP="005C7FD6">
      <w:pPr>
        <w:pStyle w:val="Heading1"/>
        <w:jc w:val="left"/>
        <w:rPr>
          <w:rFonts w:ascii="Calibri" w:hAnsi="Calibri"/>
          <w:sz w:val="32"/>
        </w:rPr>
      </w:pPr>
      <w:r w:rsidRPr="00241284">
        <w:rPr>
          <w:rFonts w:ascii="Calibri" w:hAnsi="Calibri"/>
          <w:sz w:val="32"/>
        </w:rPr>
        <w:t>School Procedure</w:t>
      </w:r>
    </w:p>
    <w:p w:rsidR="005C7FD6" w:rsidRPr="00750472" w:rsidRDefault="005C7FD6" w:rsidP="005C7FD6">
      <w:pPr>
        <w:rPr>
          <w:rFonts w:ascii="Calibri" w:hAnsi="Calibri"/>
          <w:b/>
          <w:bCs/>
        </w:rPr>
      </w:pPr>
    </w:p>
    <w:p w:rsidR="005C7FD6" w:rsidRPr="00750472" w:rsidRDefault="005C7FD6" w:rsidP="005C7FD6">
      <w:pPr>
        <w:pStyle w:val="Heading1"/>
        <w:jc w:val="left"/>
        <w:rPr>
          <w:rFonts w:ascii="Calibri" w:hAnsi="Calibri"/>
        </w:rPr>
      </w:pPr>
      <w:r w:rsidRPr="00750472">
        <w:rPr>
          <w:rFonts w:ascii="Calibri" w:hAnsi="Calibri"/>
        </w:rPr>
        <w:t>Request to Administer Short/Long Term Medication and General Care</w:t>
      </w:r>
    </w:p>
    <w:p w:rsidR="005C7FD6" w:rsidRPr="00750472" w:rsidRDefault="005C7FD6" w:rsidP="005C7FD6">
      <w:pPr>
        <w:numPr>
          <w:ilvl w:val="0"/>
          <w:numId w:val="4"/>
        </w:numPr>
        <w:rPr>
          <w:rFonts w:ascii="Calibri" w:hAnsi="Calibri"/>
        </w:rPr>
      </w:pPr>
      <w:r w:rsidRPr="00750472">
        <w:rPr>
          <w:rFonts w:ascii="Calibri" w:hAnsi="Calibri"/>
        </w:rPr>
        <w:t xml:space="preserve">The school will only administer medication where </w:t>
      </w:r>
      <w:proofErr w:type="gramStart"/>
      <w:r w:rsidRPr="00750472">
        <w:rPr>
          <w:rFonts w:ascii="Calibri" w:hAnsi="Calibri"/>
        </w:rPr>
        <w:t xml:space="preserve">a </w:t>
      </w:r>
      <w:r w:rsidR="00D52524">
        <w:rPr>
          <w:rFonts w:ascii="Calibri" w:hAnsi="Calibri"/>
        </w:rPr>
        <w:t>medication</w:t>
      </w:r>
      <w:r w:rsidR="00D52524" w:rsidRPr="00750472">
        <w:rPr>
          <w:rFonts w:ascii="Calibri" w:hAnsi="Calibri"/>
        </w:rPr>
        <w:t xml:space="preserve"> form</w:t>
      </w:r>
      <w:r w:rsidR="00D52524" w:rsidRPr="00750472">
        <w:rPr>
          <w:rFonts w:ascii="Calibri" w:hAnsi="Calibri"/>
        </w:rPr>
        <w:t xml:space="preserve"> </w:t>
      </w:r>
      <w:r w:rsidRPr="00750472">
        <w:rPr>
          <w:rFonts w:ascii="Calibri" w:hAnsi="Calibri"/>
        </w:rPr>
        <w:t>has been completed by the parent(s)/guardian(s) of a pupil</w:t>
      </w:r>
      <w:proofErr w:type="gramEnd"/>
      <w:r w:rsidRPr="00750472">
        <w:rPr>
          <w:rFonts w:ascii="Calibri" w:hAnsi="Calibri"/>
        </w:rPr>
        <w:t xml:space="preserve">. No medication </w:t>
      </w:r>
      <w:proofErr w:type="gramStart"/>
      <w:r w:rsidRPr="00750472">
        <w:rPr>
          <w:rFonts w:ascii="Calibri" w:hAnsi="Calibri"/>
        </w:rPr>
        <w:t>will be given</w:t>
      </w:r>
      <w:proofErr w:type="gramEnd"/>
      <w:r w:rsidRPr="00750472">
        <w:rPr>
          <w:rFonts w:ascii="Calibri" w:hAnsi="Calibri"/>
        </w:rPr>
        <w:t xml:space="preserve"> unless this form is completed. Medication </w:t>
      </w:r>
      <w:proofErr w:type="gramStart"/>
      <w:r w:rsidRPr="00750472">
        <w:rPr>
          <w:rFonts w:ascii="Calibri" w:hAnsi="Calibri"/>
        </w:rPr>
        <w:t>must be prescribed</w:t>
      </w:r>
      <w:proofErr w:type="gramEnd"/>
      <w:r w:rsidRPr="00750472">
        <w:rPr>
          <w:rFonts w:ascii="Calibri" w:hAnsi="Calibri"/>
        </w:rPr>
        <w:t xml:space="preserve"> by a doctor, and must have the medical instructions, including dosage, attached to the medication.</w:t>
      </w:r>
    </w:p>
    <w:p w:rsidR="005C7FD6" w:rsidRPr="00750472" w:rsidRDefault="005C7FD6" w:rsidP="005C7FD6">
      <w:pPr>
        <w:numPr>
          <w:ilvl w:val="0"/>
          <w:numId w:val="4"/>
        </w:numPr>
        <w:rPr>
          <w:rFonts w:ascii="Calibri" w:hAnsi="Calibri"/>
        </w:rPr>
      </w:pPr>
      <w:r w:rsidRPr="00750472">
        <w:rPr>
          <w:rFonts w:ascii="Calibri" w:hAnsi="Calibri"/>
          <w:b/>
          <w:bCs/>
        </w:rPr>
        <w:t xml:space="preserve">No pupils should have in their possession any form of medication, other than inhalers or such medicine as </w:t>
      </w:r>
      <w:proofErr w:type="gramStart"/>
      <w:r w:rsidRPr="00750472">
        <w:rPr>
          <w:rFonts w:ascii="Calibri" w:hAnsi="Calibri"/>
          <w:b/>
          <w:bCs/>
        </w:rPr>
        <w:t>is described</w:t>
      </w:r>
      <w:proofErr w:type="gramEnd"/>
      <w:r w:rsidRPr="00750472">
        <w:rPr>
          <w:rFonts w:ascii="Calibri" w:hAnsi="Calibri"/>
          <w:b/>
          <w:bCs/>
        </w:rPr>
        <w:t xml:space="preserve"> in their ‘request to administer medication’ form, and ‘healthcare plan’. This includes prescribed and non-prescribed medication, including cough sweets, throat lozenges, and cold remedies.</w:t>
      </w:r>
    </w:p>
    <w:p w:rsidR="005C7FD6" w:rsidRPr="00750472" w:rsidRDefault="005C7FD6" w:rsidP="005C7FD6">
      <w:pPr>
        <w:numPr>
          <w:ilvl w:val="0"/>
          <w:numId w:val="4"/>
        </w:numPr>
        <w:rPr>
          <w:rFonts w:ascii="Calibri" w:hAnsi="Calibri"/>
        </w:rPr>
      </w:pPr>
      <w:r w:rsidRPr="00750472">
        <w:rPr>
          <w:rFonts w:ascii="Calibri" w:hAnsi="Calibri"/>
          <w:b/>
          <w:bCs/>
        </w:rPr>
        <w:t xml:space="preserve">If a child simply turns up with </w:t>
      </w:r>
      <w:proofErr w:type="gramStart"/>
      <w:r w:rsidRPr="00750472">
        <w:rPr>
          <w:rFonts w:ascii="Calibri" w:hAnsi="Calibri"/>
          <w:b/>
          <w:bCs/>
        </w:rPr>
        <w:t>medication</w:t>
      </w:r>
      <w:proofErr w:type="gramEnd"/>
      <w:r w:rsidRPr="00750472">
        <w:rPr>
          <w:rFonts w:ascii="Calibri" w:hAnsi="Calibri"/>
          <w:b/>
          <w:bCs/>
        </w:rPr>
        <w:t xml:space="preserve"> it will not be administered and the parent will be informed. In certain </w:t>
      </w:r>
      <w:proofErr w:type="gramStart"/>
      <w:r w:rsidRPr="00750472">
        <w:rPr>
          <w:rFonts w:ascii="Calibri" w:hAnsi="Calibri"/>
          <w:b/>
          <w:bCs/>
        </w:rPr>
        <w:t>cases</w:t>
      </w:r>
      <w:proofErr w:type="gramEnd"/>
      <w:r w:rsidRPr="00750472">
        <w:rPr>
          <w:rFonts w:ascii="Calibri" w:hAnsi="Calibri"/>
          <w:b/>
          <w:bCs/>
        </w:rPr>
        <w:t xml:space="preserve"> the child may need to be sent home</w:t>
      </w:r>
      <w:r w:rsidR="00705FDF">
        <w:rPr>
          <w:rFonts w:ascii="Calibri" w:hAnsi="Calibri"/>
          <w:b/>
          <w:bCs/>
        </w:rPr>
        <w:t>. This will include if it is the first 24</w:t>
      </w:r>
      <w:r w:rsidR="00A57539">
        <w:rPr>
          <w:rFonts w:ascii="Calibri" w:hAnsi="Calibri"/>
          <w:b/>
          <w:bCs/>
        </w:rPr>
        <w:t xml:space="preserve"> </w:t>
      </w:r>
      <w:r w:rsidR="00705FDF">
        <w:rPr>
          <w:rFonts w:ascii="Calibri" w:hAnsi="Calibri"/>
          <w:b/>
          <w:bCs/>
        </w:rPr>
        <w:t>hours of tak</w:t>
      </w:r>
      <w:r w:rsidR="006B503D">
        <w:rPr>
          <w:rFonts w:ascii="Calibri" w:hAnsi="Calibri"/>
          <w:b/>
          <w:bCs/>
        </w:rPr>
        <w:t>ing</w:t>
      </w:r>
      <w:r w:rsidR="00705FDF">
        <w:rPr>
          <w:rFonts w:ascii="Calibri" w:hAnsi="Calibri"/>
          <w:b/>
          <w:bCs/>
        </w:rPr>
        <w:t xml:space="preserve"> antibiotic</w:t>
      </w:r>
      <w:r w:rsidR="006B503D">
        <w:rPr>
          <w:rFonts w:ascii="Calibri" w:hAnsi="Calibri"/>
          <w:b/>
          <w:bCs/>
        </w:rPr>
        <w:t xml:space="preserve"> or a new</w:t>
      </w:r>
      <w:r w:rsidR="00705FDF">
        <w:rPr>
          <w:rFonts w:ascii="Calibri" w:hAnsi="Calibri"/>
          <w:b/>
          <w:bCs/>
        </w:rPr>
        <w:t xml:space="preserve"> medicine in case of allergic reaction</w:t>
      </w:r>
      <w:r w:rsidRPr="00750472">
        <w:rPr>
          <w:rFonts w:ascii="Calibri" w:hAnsi="Calibri"/>
          <w:b/>
          <w:bCs/>
        </w:rPr>
        <w:t>.</w:t>
      </w:r>
    </w:p>
    <w:p w:rsidR="005C7FD6" w:rsidRPr="00750472" w:rsidRDefault="005C7FD6" w:rsidP="005C7FD6">
      <w:pPr>
        <w:numPr>
          <w:ilvl w:val="0"/>
          <w:numId w:val="4"/>
        </w:numPr>
        <w:rPr>
          <w:rFonts w:ascii="Calibri" w:hAnsi="Calibri"/>
        </w:rPr>
      </w:pPr>
      <w:r w:rsidRPr="00750472">
        <w:rPr>
          <w:rFonts w:ascii="Calibri" w:hAnsi="Calibri"/>
        </w:rPr>
        <w:t xml:space="preserve">All medications will be stored in the office medication cabinet or staffroom fridge as appropriate. </w:t>
      </w:r>
      <w:r w:rsidR="00412E8A" w:rsidRPr="00750472">
        <w:rPr>
          <w:rFonts w:ascii="Calibri" w:hAnsi="Calibri"/>
        </w:rPr>
        <w:t>However,</w:t>
      </w:r>
      <w:r w:rsidRPr="00750472">
        <w:rPr>
          <w:rFonts w:ascii="Calibri" w:hAnsi="Calibri"/>
        </w:rPr>
        <w:t xml:space="preserve"> parents should be encouraged to ask their doctor or dentist, where possible to prescribe medication in dose </w:t>
      </w:r>
      <w:proofErr w:type="gramStart"/>
      <w:r w:rsidRPr="00750472">
        <w:rPr>
          <w:rFonts w:ascii="Calibri" w:hAnsi="Calibri"/>
        </w:rPr>
        <w:t>frequencies which</w:t>
      </w:r>
      <w:proofErr w:type="gramEnd"/>
      <w:r w:rsidRPr="00750472">
        <w:rPr>
          <w:rFonts w:ascii="Calibri" w:hAnsi="Calibri"/>
        </w:rPr>
        <w:t xml:space="preserve"> enable it to be taken outside school hours. (Guidelines: There is no problem when medication </w:t>
      </w:r>
      <w:proofErr w:type="gramStart"/>
      <w:r w:rsidRPr="00750472">
        <w:rPr>
          <w:rFonts w:ascii="Calibri" w:hAnsi="Calibri"/>
        </w:rPr>
        <w:t>is prescribed</w:t>
      </w:r>
      <w:proofErr w:type="gramEnd"/>
      <w:r w:rsidRPr="00750472">
        <w:rPr>
          <w:rFonts w:ascii="Calibri" w:hAnsi="Calibri"/>
        </w:rPr>
        <w:t xml:space="preserve"> for three times per day, as doses may be taken before school, after school and at bedtime. Four doses would include a midday requirement which </w:t>
      </w:r>
      <w:proofErr w:type="gramStart"/>
      <w:r w:rsidRPr="00750472">
        <w:rPr>
          <w:rFonts w:ascii="Calibri" w:hAnsi="Calibri"/>
        </w:rPr>
        <w:t>would need the request</w:t>
      </w:r>
      <w:proofErr w:type="gramEnd"/>
      <w:r w:rsidRPr="00750472">
        <w:rPr>
          <w:rFonts w:ascii="Calibri" w:hAnsi="Calibri"/>
        </w:rPr>
        <w:t xml:space="preserve"> form to be completed.) </w:t>
      </w:r>
    </w:p>
    <w:p w:rsidR="005C7FD6" w:rsidRPr="00750472" w:rsidRDefault="005C7FD6" w:rsidP="005C7FD6">
      <w:pPr>
        <w:numPr>
          <w:ilvl w:val="0"/>
          <w:numId w:val="4"/>
        </w:numPr>
        <w:rPr>
          <w:rFonts w:ascii="Calibri" w:hAnsi="Calibri"/>
        </w:rPr>
      </w:pPr>
      <w:r w:rsidRPr="00750472">
        <w:rPr>
          <w:rFonts w:ascii="Calibri" w:hAnsi="Calibri"/>
        </w:rPr>
        <w:t>Parents are encouraged to come into school and administer the medication themselves.</w:t>
      </w:r>
    </w:p>
    <w:p w:rsidR="005C7FD6" w:rsidRPr="00750472" w:rsidRDefault="005C7FD6" w:rsidP="005C7FD6">
      <w:pPr>
        <w:numPr>
          <w:ilvl w:val="0"/>
          <w:numId w:val="4"/>
        </w:numPr>
        <w:rPr>
          <w:rFonts w:ascii="Calibri" w:hAnsi="Calibri"/>
        </w:rPr>
      </w:pPr>
      <w:r w:rsidRPr="00750472">
        <w:rPr>
          <w:rFonts w:ascii="Calibri" w:hAnsi="Calibri"/>
        </w:rPr>
        <w:t xml:space="preserve">Children who have extreme allergic reactions to some food i.e. nuts, </w:t>
      </w:r>
      <w:proofErr w:type="gramStart"/>
      <w:r w:rsidRPr="00750472">
        <w:rPr>
          <w:rFonts w:ascii="Calibri" w:hAnsi="Calibri"/>
        </w:rPr>
        <w:t>fish,</w:t>
      </w:r>
      <w:proofErr w:type="gramEnd"/>
      <w:r w:rsidRPr="00750472">
        <w:rPr>
          <w:rFonts w:ascii="Calibri" w:hAnsi="Calibri"/>
        </w:rPr>
        <w:t xml:space="preserve"> or dairy products – ANAPHYLAXIS – will </w:t>
      </w:r>
      <w:r w:rsidR="00412E8A">
        <w:rPr>
          <w:rFonts w:ascii="Calibri" w:hAnsi="Calibri"/>
        </w:rPr>
        <w:t>have their</w:t>
      </w:r>
      <w:r w:rsidRPr="00750472">
        <w:rPr>
          <w:rFonts w:ascii="Calibri" w:hAnsi="Calibri"/>
        </w:rPr>
        <w:t xml:space="preserve"> EPI-PEN </w:t>
      </w:r>
      <w:r w:rsidR="00412E8A">
        <w:rPr>
          <w:rFonts w:ascii="Calibri" w:hAnsi="Calibri"/>
        </w:rPr>
        <w:t>in class</w:t>
      </w:r>
      <w:r w:rsidRPr="00750472">
        <w:rPr>
          <w:rFonts w:ascii="Calibri" w:hAnsi="Calibri"/>
        </w:rPr>
        <w:t xml:space="preserve"> and/or have one in the office. If an attack does take place then an ambulance </w:t>
      </w:r>
      <w:proofErr w:type="gramStart"/>
      <w:r w:rsidRPr="00750472">
        <w:rPr>
          <w:rFonts w:ascii="Calibri" w:hAnsi="Calibri"/>
        </w:rPr>
        <w:t>should be called</w:t>
      </w:r>
      <w:proofErr w:type="gramEnd"/>
      <w:r w:rsidRPr="00750472">
        <w:rPr>
          <w:rFonts w:ascii="Calibri" w:hAnsi="Calibri"/>
        </w:rPr>
        <w:t xml:space="preserve"> immediately </w:t>
      </w:r>
      <w:r w:rsidRPr="00750472">
        <w:rPr>
          <w:rFonts w:ascii="Calibri" w:hAnsi="Calibri"/>
        </w:rPr>
        <w:lastRenderedPageBreak/>
        <w:t>and parents contacted, and a trained member of staff may administer one or two doses as needed.</w:t>
      </w:r>
    </w:p>
    <w:p w:rsidR="005C7FD6" w:rsidRPr="00750472" w:rsidRDefault="005C7FD6" w:rsidP="005C7FD6">
      <w:pPr>
        <w:numPr>
          <w:ilvl w:val="0"/>
          <w:numId w:val="4"/>
        </w:numPr>
        <w:rPr>
          <w:rFonts w:ascii="Calibri" w:hAnsi="Calibri"/>
        </w:rPr>
      </w:pPr>
      <w:r w:rsidRPr="00750472">
        <w:rPr>
          <w:rFonts w:ascii="Calibri" w:hAnsi="Calibri"/>
        </w:rPr>
        <w:t xml:space="preserve">If pupils refuse to take medication, then the parents should be informed immediately and if </w:t>
      </w:r>
      <w:proofErr w:type="gramStart"/>
      <w:r w:rsidRPr="00750472">
        <w:rPr>
          <w:rFonts w:ascii="Calibri" w:hAnsi="Calibri"/>
        </w:rPr>
        <w:t>necessary</w:t>
      </w:r>
      <w:proofErr w:type="gramEnd"/>
      <w:r w:rsidRPr="00750472">
        <w:rPr>
          <w:rFonts w:ascii="Calibri" w:hAnsi="Calibri"/>
        </w:rPr>
        <w:t xml:space="preserve"> the emergency services called.</w:t>
      </w:r>
    </w:p>
    <w:p w:rsidR="005C7FD6" w:rsidRPr="00750472" w:rsidRDefault="005C7FD6" w:rsidP="005C7FD6">
      <w:pPr>
        <w:numPr>
          <w:ilvl w:val="0"/>
          <w:numId w:val="4"/>
        </w:numPr>
        <w:rPr>
          <w:rFonts w:ascii="Calibri" w:hAnsi="Calibri"/>
        </w:rPr>
      </w:pPr>
      <w:r w:rsidRPr="00750472">
        <w:rPr>
          <w:rFonts w:ascii="Calibri" w:hAnsi="Calibri"/>
        </w:rPr>
        <w:t xml:space="preserve">Staff should always take normal precautions to avoid infection and must follow basic hygiene procedures. Protective gloves </w:t>
      </w:r>
      <w:proofErr w:type="gramStart"/>
      <w:r w:rsidRPr="00750472">
        <w:rPr>
          <w:rFonts w:ascii="Calibri" w:hAnsi="Calibri"/>
        </w:rPr>
        <w:t>should be worn</w:t>
      </w:r>
      <w:proofErr w:type="gramEnd"/>
      <w:r w:rsidRPr="00750472">
        <w:rPr>
          <w:rFonts w:ascii="Calibri" w:hAnsi="Calibri"/>
        </w:rPr>
        <w:t xml:space="preserve"> when dealing with spillages of blood or other body fluids. Gloves </w:t>
      </w:r>
      <w:proofErr w:type="gramStart"/>
      <w:r w:rsidRPr="00750472">
        <w:rPr>
          <w:rFonts w:ascii="Calibri" w:hAnsi="Calibri"/>
        </w:rPr>
        <w:t>can be obtained</w:t>
      </w:r>
      <w:proofErr w:type="gramEnd"/>
      <w:r w:rsidRPr="00750472">
        <w:rPr>
          <w:rFonts w:ascii="Calibri" w:hAnsi="Calibri"/>
        </w:rPr>
        <w:t xml:space="preserve"> from the </w:t>
      </w:r>
      <w:r w:rsidR="00412E8A">
        <w:rPr>
          <w:rFonts w:ascii="Calibri" w:hAnsi="Calibri"/>
        </w:rPr>
        <w:t>First Aid cupboard in the staff room</w:t>
      </w:r>
      <w:r w:rsidR="008D6DC0" w:rsidRPr="00750472">
        <w:rPr>
          <w:rFonts w:ascii="Calibri" w:hAnsi="Calibri"/>
        </w:rPr>
        <w:t>.</w:t>
      </w:r>
    </w:p>
    <w:p w:rsidR="005C7FD6" w:rsidRPr="00750472" w:rsidRDefault="005C7FD6" w:rsidP="005C7FD6">
      <w:pPr>
        <w:numPr>
          <w:ilvl w:val="0"/>
          <w:numId w:val="4"/>
        </w:numPr>
        <w:rPr>
          <w:rFonts w:ascii="Calibri" w:hAnsi="Calibri"/>
        </w:rPr>
      </w:pPr>
      <w:r w:rsidRPr="00750472">
        <w:rPr>
          <w:rFonts w:ascii="Calibri" w:hAnsi="Calibri"/>
        </w:rPr>
        <w:t>Staff should not dispose of medicines. Parents should collect medicines held at school at the end of each term and be responsible for ensuring that any medication in school is not out of date. They should also be responsible for changing empty medicine containers.</w:t>
      </w:r>
    </w:p>
    <w:p w:rsidR="005C7FD6" w:rsidRPr="00750472" w:rsidRDefault="005C7FD6" w:rsidP="005C7FD6">
      <w:pPr>
        <w:numPr>
          <w:ilvl w:val="0"/>
          <w:numId w:val="4"/>
        </w:numPr>
        <w:rPr>
          <w:rFonts w:ascii="Calibri" w:hAnsi="Calibri"/>
          <w:b/>
          <w:bCs/>
        </w:rPr>
      </w:pPr>
      <w:r w:rsidRPr="00750472">
        <w:rPr>
          <w:rFonts w:ascii="Calibri" w:hAnsi="Calibri"/>
        </w:rPr>
        <w:t xml:space="preserve">Teaching staff </w:t>
      </w:r>
      <w:proofErr w:type="gramStart"/>
      <w:r w:rsidRPr="00750472">
        <w:rPr>
          <w:rFonts w:ascii="Calibri" w:hAnsi="Calibri"/>
        </w:rPr>
        <w:t>should be given</w:t>
      </w:r>
      <w:proofErr w:type="gramEnd"/>
      <w:r w:rsidRPr="00750472">
        <w:rPr>
          <w:rFonts w:ascii="Calibri" w:hAnsi="Calibri"/>
        </w:rPr>
        <w:t xml:space="preserve"> a list detailing names, condition and medication of children with medical needs in each class. </w:t>
      </w:r>
      <w:r w:rsidRPr="00750472">
        <w:rPr>
          <w:rFonts w:ascii="Calibri" w:hAnsi="Calibri"/>
          <w:b/>
          <w:bCs/>
        </w:rPr>
        <w:t xml:space="preserve">This list </w:t>
      </w:r>
      <w:proofErr w:type="gramStart"/>
      <w:r w:rsidRPr="00750472">
        <w:rPr>
          <w:rFonts w:ascii="Calibri" w:hAnsi="Calibri"/>
          <w:b/>
          <w:bCs/>
        </w:rPr>
        <w:t>should be discussed</w:t>
      </w:r>
      <w:proofErr w:type="gramEnd"/>
      <w:r w:rsidRPr="00750472">
        <w:rPr>
          <w:rFonts w:ascii="Calibri" w:hAnsi="Calibri"/>
          <w:b/>
          <w:bCs/>
        </w:rPr>
        <w:t xml:space="preserve"> with c</w:t>
      </w:r>
      <w:r w:rsidR="00412E8A">
        <w:rPr>
          <w:rFonts w:ascii="Calibri" w:hAnsi="Calibri"/>
          <w:b/>
          <w:bCs/>
        </w:rPr>
        <w:t>lassroom assistants, lunchtime</w:t>
      </w:r>
      <w:r w:rsidRPr="00750472">
        <w:rPr>
          <w:rFonts w:ascii="Calibri" w:hAnsi="Calibri"/>
          <w:b/>
          <w:bCs/>
        </w:rPr>
        <w:t xml:space="preserve"> supervisors and students involved with the class.</w:t>
      </w:r>
    </w:p>
    <w:p w:rsidR="008D6DC0" w:rsidRPr="00750472" w:rsidRDefault="008D6DC0">
      <w:pPr>
        <w:pStyle w:val="Heading2"/>
        <w:rPr>
          <w:rFonts w:ascii="Calibri" w:hAnsi="Calibri"/>
        </w:rPr>
      </w:pPr>
    </w:p>
    <w:p w:rsidR="008D6DC0" w:rsidRPr="00241284" w:rsidRDefault="008D6DC0" w:rsidP="008D6DC0">
      <w:pPr>
        <w:pStyle w:val="Heading1"/>
        <w:jc w:val="left"/>
        <w:rPr>
          <w:rFonts w:ascii="Calibri" w:hAnsi="Calibri"/>
          <w:sz w:val="32"/>
        </w:rPr>
      </w:pPr>
      <w:r w:rsidRPr="00241284">
        <w:rPr>
          <w:rFonts w:ascii="Calibri" w:hAnsi="Calibri"/>
          <w:sz w:val="32"/>
        </w:rPr>
        <w:t>Assessment of Request</w:t>
      </w:r>
    </w:p>
    <w:p w:rsidR="008D6DC0" w:rsidRPr="00750472" w:rsidRDefault="008D6DC0" w:rsidP="008D6DC0">
      <w:pPr>
        <w:rPr>
          <w:rFonts w:ascii="Calibri" w:hAnsi="Calibri"/>
        </w:rPr>
      </w:pPr>
      <w:r w:rsidRPr="00750472">
        <w:rPr>
          <w:rFonts w:ascii="Calibri" w:hAnsi="Calibri"/>
        </w:rPr>
        <w:t xml:space="preserve">Following receipt of a </w:t>
      </w:r>
      <w:r w:rsidR="00D52524">
        <w:rPr>
          <w:rFonts w:ascii="Calibri" w:hAnsi="Calibri"/>
        </w:rPr>
        <w:t>medication</w:t>
      </w:r>
      <w:r w:rsidR="00D52524">
        <w:rPr>
          <w:rFonts w:ascii="Calibri" w:hAnsi="Calibri"/>
        </w:rPr>
        <w:t xml:space="preserve"> </w:t>
      </w:r>
      <w:r w:rsidRPr="00750472">
        <w:rPr>
          <w:rFonts w:ascii="Calibri" w:hAnsi="Calibri"/>
        </w:rPr>
        <w:t xml:space="preserve">form the office staff </w:t>
      </w:r>
      <w:r w:rsidR="00D52524">
        <w:rPr>
          <w:rFonts w:ascii="Calibri" w:hAnsi="Calibri"/>
        </w:rPr>
        <w:t xml:space="preserve">will assess </w:t>
      </w:r>
      <w:r w:rsidRPr="00750472">
        <w:rPr>
          <w:rFonts w:ascii="Calibri" w:hAnsi="Calibri"/>
        </w:rPr>
        <w:t xml:space="preserve">the nature of </w:t>
      </w:r>
      <w:proofErr w:type="gramStart"/>
      <w:r w:rsidRPr="00750472">
        <w:rPr>
          <w:rFonts w:ascii="Calibri" w:hAnsi="Calibri"/>
        </w:rPr>
        <w:t>the request and whether or not they are willing to administer the medication</w:t>
      </w:r>
      <w:proofErr w:type="gramEnd"/>
      <w:r w:rsidRPr="00750472">
        <w:rPr>
          <w:rFonts w:ascii="Calibri" w:hAnsi="Calibri"/>
        </w:rPr>
        <w:t xml:space="preserve">. </w:t>
      </w:r>
      <w:smartTag w:uri="urn:schemas-microsoft-com:office:smarttags" w:element="PersonName">
        <w:r w:rsidRPr="00750472">
          <w:rPr>
            <w:rFonts w:ascii="Calibri" w:hAnsi="Calibri"/>
          </w:rPr>
          <w:t>The Headteacher</w:t>
        </w:r>
      </w:smartTag>
      <w:r w:rsidRPr="00750472">
        <w:rPr>
          <w:rFonts w:ascii="Calibri" w:hAnsi="Calibri"/>
        </w:rPr>
        <w:t xml:space="preserve"> will also identify whether staff are competent to administer the required medication.</w:t>
      </w:r>
    </w:p>
    <w:p w:rsidR="008D6DC0" w:rsidRPr="00750472" w:rsidRDefault="008D6DC0" w:rsidP="008D6DC0">
      <w:pPr>
        <w:rPr>
          <w:rFonts w:ascii="Calibri" w:hAnsi="Calibri"/>
        </w:rPr>
      </w:pPr>
      <w:r w:rsidRPr="00750472">
        <w:rPr>
          <w:rFonts w:ascii="Calibri" w:hAnsi="Calibri"/>
        </w:rPr>
        <w:t>(Staff are deemed competent to administer medication in tablet form orally or as medicine orally but must have received training in any medical techniques required, e.g. use of EPI-PEN for anaphylaxis.)</w:t>
      </w:r>
    </w:p>
    <w:p w:rsidR="008D6DC0" w:rsidRPr="00750472" w:rsidRDefault="008D6DC0" w:rsidP="008D6DC0">
      <w:pPr>
        <w:rPr>
          <w:rFonts w:ascii="Calibri" w:hAnsi="Calibri"/>
        </w:rPr>
      </w:pPr>
    </w:p>
    <w:p w:rsidR="008D6DC0" w:rsidRPr="00241284" w:rsidRDefault="008D6DC0" w:rsidP="008D6DC0">
      <w:pPr>
        <w:pStyle w:val="Heading1"/>
        <w:jc w:val="left"/>
        <w:rPr>
          <w:rFonts w:ascii="Calibri" w:hAnsi="Calibri"/>
          <w:sz w:val="32"/>
        </w:rPr>
      </w:pPr>
      <w:r w:rsidRPr="00241284">
        <w:rPr>
          <w:rFonts w:ascii="Calibri" w:hAnsi="Calibri"/>
          <w:sz w:val="32"/>
        </w:rPr>
        <w:t>Health Care Plans and Forms</w:t>
      </w:r>
    </w:p>
    <w:p w:rsidR="008D6DC0" w:rsidRPr="00750472" w:rsidRDefault="00D52524" w:rsidP="008D6DC0">
      <w:pPr>
        <w:pStyle w:val="BodyText"/>
        <w:rPr>
          <w:rFonts w:ascii="Calibri" w:hAnsi="Calibri"/>
          <w:b w:val="0"/>
        </w:rPr>
      </w:pPr>
      <w:r w:rsidRPr="00D52524">
        <w:rPr>
          <w:rFonts w:ascii="Calibri" w:hAnsi="Calibri"/>
          <w:b w:val="0"/>
        </w:rPr>
        <w:t>A medication form</w:t>
      </w:r>
      <w:r w:rsidRPr="00D52524">
        <w:rPr>
          <w:rFonts w:ascii="Calibri" w:hAnsi="Calibri"/>
          <w:b w:val="0"/>
        </w:rPr>
        <w:t xml:space="preserve"> </w:t>
      </w:r>
      <w:proofErr w:type="gramStart"/>
      <w:r w:rsidR="00140742" w:rsidRPr="00750472">
        <w:rPr>
          <w:rFonts w:ascii="Calibri" w:hAnsi="Calibri"/>
          <w:b w:val="0"/>
        </w:rPr>
        <w:t>must be completed</w:t>
      </w:r>
      <w:proofErr w:type="gramEnd"/>
      <w:r w:rsidR="00140742" w:rsidRPr="00750472">
        <w:rPr>
          <w:rFonts w:ascii="Calibri" w:hAnsi="Calibri"/>
          <w:b w:val="0"/>
        </w:rPr>
        <w:t xml:space="preserve"> w</w:t>
      </w:r>
      <w:r w:rsidR="008D6DC0" w:rsidRPr="00750472">
        <w:rPr>
          <w:rFonts w:ascii="Calibri" w:hAnsi="Calibri"/>
          <w:b w:val="0"/>
        </w:rPr>
        <w:t>here a course of medication is needed to be administered for up to two weeks to enable a child to return to school.</w:t>
      </w:r>
    </w:p>
    <w:p w:rsidR="008D6DC0" w:rsidRPr="00750472" w:rsidRDefault="00D52524" w:rsidP="008D6DC0">
      <w:pPr>
        <w:rPr>
          <w:rFonts w:ascii="Calibri" w:hAnsi="Calibri"/>
        </w:rPr>
      </w:pPr>
      <w:r>
        <w:rPr>
          <w:rFonts w:ascii="Calibri" w:hAnsi="Calibri"/>
          <w:iCs/>
        </w:rPr>
        <w:t xml:space="preserve">A </w:t>
      </w:r>
      <w:r w:rsidR="008D6DC0" w:rsidRPr="00750472">
        <w:rPr>
          <w:rFonts w:ascii="Calibri" w:hAnsi="Calibri"/>
          <w:iCs/>
        </w:rPr>
        <w:t xml:space="preserve">Health Care Plan – Where a child needs medication for a long-term medical. </w:t>
      </w:r>
      <w:r w:rsidR="00140742" w:rsidRPr="00750472">
        <w:rPr>
          <w:rFonts w:ascii="Calibri" w:hAnsi="Calibri"/>
          <w:iCs/>
        </w:rPr>
        <w:t xml:space="preserve">Each care plan </w:t>
      </w:r>
      <w:proofErr w:type="gramStart"/>
      <w:r w:rsidR="00140742" w:rsidRPr="00750472">
        <w:rPr>
          <w:rFonts w:ascii="Calibri" w:hAnsi="Calibri"/>
          <w:iCs/>
        </w:rPr>
        <w:t>will be reviewed</w:t>
      </w:r>
      <w:proofErr w:type="gramEnd"/>
      <w:r>
        <w:rPr>
          <w:rFonts w:ascii="Calibri" w:hAnsi="Calibri"/>
          <w:iCs/>
        </w:rPr>
        <w:t xml:space="preserve"> annually</w:t>
      </w:r>
      <w:r w:rsidR="00140742" w:rsidRPr="00750472">
        <w:rPr>
          <w:rFonts w:ascii="Calibri" w:hAnsi="Calibri"/>
          <w:iCs/>
        </w:rPr>
        <w:t xml:space="preserve"> or when necessary.</w:t>
      </w:r>
    </w:p>
    <w:p w:rsidR="008D6DC0" w:rsidRPr="00750472" w:rsidRDefault="008D6DC0">
      <w:pPr>
        <w:pStyle w:val="Heading2"/>
        <w:rPr>
          <w:rFonts w:ascii="Calibri" w:hAnsi="Calibri"/>
        </w:rPr>
      </w:pPr>
    </w:p>
    <w:p w:rsidR="00140742" w:rsidRPr="00241284" w:rsidRDefault="00140742">
      <w:pPr>
        <w:pStyle w:val="Heading2"/>
        <w:rPr>
          <w:rFonts w:ascii="Calibri" w:hAnsi="Calibri"/>
          <w:sz w:val="32"/>
        </w:rPr>
      </w:pPr>
      <w:r w:rsidRPr="00241284">
        <w:rPr>
          <w:rFonts w:ascii="Calibri" w:hAnsi="Calibri"/>
          <w:sz w:val="32"/>
        </w:rPr>
        <w:t>Prescription Medication</w:t>
      </w:r>
    </w:p>
    <w:p w:rsidR="00140742" w:rsidRPr="00750472" w:rsidRDefault="00140742">
      <w:pPr>
        <w:rPr>
          <w:rFonts w:ascii="Calibri" w:hAnsi="Calibri"/>
        </w:rPr>
      </w:pPr>
      <w:r w:rsidRPr="00750472">
        <w:rPr>
          <w:rFonts w:ascii="Calibri" w:hAnsi="Calibri"/>
        </w:rPr>
        <w:t>The school will only accept prescription medication for a pupil when:</w:t>
      </w:r>
    </w:p>
    <w:p w:rsidR="00140742" w:rsidRPr="00750472" w:rsidRDefault="00140742">
      <w:pPr>
        <w:rPr>
          <w:rFonts w:ascii="Calibri" w:hAnsi="Calibri"/>
        </w:rPr>
      </w:pPr>
    </w:p>
    <w:p w:rsidR="00140742" w:rsidRPr="00750472" w:rsidRDefault="00140742">
      <w:pPr>
        <w:numPr>
          <w:ilvl w:val="0"/>
          <w:numId w:val="2"/>
        </w:numPr>
        <w:rPr>
          <w:rFonts w:ascii="Calibri" w:hAnsi="Calibri"/>
        </w:rPr>
      </w:pPr>
      <w:r w:rsidRPr="00750472">
        <w:rPr>
          <w:rFonts w:ascii="Calibri" w:hAnsi="Calibri"/>
        </w:rPr>
        <w:t>The medication has been brought into school by an adult with parental responsibility for the child.</w:t>
      </w:r>
    </w:p>
    <w:p w:rsidR="00140742" w:rsidRPr="00750472" w:rsidRDefault="00140742">
      <w:pPr>
        <w:numPr>
          <w:ilvl w:val="0"/>
          <w:numId w:val="2"/>
        </w:numPr>
        <w:rPr>
          <w:rFonts w:ascii="Calibri" w:hAnsi="Calibri"/>
        </w:rPr>
      </w:pPr>
      <w:r w:rsidRPr="00750472">
        <w:rPr>
          <w:rFonts w:ascii="Calibri" w:hAnsi="Calibri"/>
        </w:rPr>
        <w:t>The medication is in an appropriate prescription pack that is clearly and correctly labelled.</w:t>
      </w:r>
    </w:p>
    <w:p w:rsidR="00140742" w:rsidRPr="00750472" w:rsidRDefault="00140742">
      <w:pPr>
        <w:numPr>
          <w:ilvl w:val="0"/>
          <w:numId w:val="2"/>
        </w:numPr>
        <w:rPr>
          <w:rFonts w:ascii="Calibri" w:hAnsi="Calibri"/>
        </w:rPr>
      </w:pPr>
      <w:r w:rsidRPr="00750472">
        <w:rPr>
          <w:rFonts w:ascii="Calibri" w:hAnsi="Calibri"/>
        </w:rPr>
        <w:t>The pharmacist’s name and details are clearly indicated.</w:t>
      </w:r>
    </w:p>
    <w:p w:rsidR="00140742" w:rsidRPr="00750472" w:rsidRDefault="00140742">
      <w:pPr>
        <w:numPr>
          <w:ilvl w:val="0"/>
          <w:numId w:val="2"/>
        </w:numPr>
        <w:rPr>
          <w:rFonts w:ascii="Calibri" w:hAnsi="Calibri"/>
        </w:rPr>
      </w:pPr>
      <w:r w:rsidRPr="00750472">
        <w:rPr>
          <w:rFonts w:ascii="Calibri" w:hAnsi="Calibri"/>
        </w:rPr>
        <w:t>The pupil’s name and address are clearly indicated.</w:t>
      </w:r>
    </w:p>
    <w:p w:rsidR="00140742" w:rsidRPr="00750472" w:rsidRDefault="00140742">
      <w:pPr>
        <w:numPr>
          <w:ilvl w:val="0"/>
          <w:numId w:val="2"/>
        </w:numPr>
        <w:rPr>
          <w:rFonts w:ascii="Calibri" w:hAnsi="Calibri"/>
        </w:rPr>
      </w:pPr>
      <w:r w:rsidRPr="00750472">
        <w:rPr>
          <w:rFonts w:ascii="Calibri" w:hAnsi="Calibri"/>
        </w:rPr>
        <w:t>The container has not been tampered or interfered with in any way.</w:t>
      </w:r>
    </w:p>
    <w:p w:rsidR="00140742" w:rsidRPr="00750472" w:rsidRDefault="00140742">
      <w:pPr>
        <w:numPr>
          <w:ilvl w:val="0"/>
          <w:numId w:val="2"/>
        </w:numPr>
        <w:rPr>
          <w:rFonts w:ascii="Calibri" w:hAnsi="Calibri"/>
        </w:rPr>
      </w:pPr>
      <w:r w:rsidRPr="00750472">
        <w:rPr>
          <w:rFonts w:ascii="Calibri" w:hAnsi="Calibri"/>
        </w:rPr>
        <w:t>The exact dosage regime is specified.</w:t>
      </w:r>
    </w:p>
    <w:p w:rsidR="00140742" w:rsidRPr="00750472" w:rsidRDefault="00140742">
      <w:pPr>
        <w:numPr>
          <w:ilvl w:val="0"/>
          <w:numId w:val="2"/>
        </w:numPr>
        <w:rPr>
          <w:rFonts w:ascii="Calibri" w:hAnsi="Calibri"/>
        </w:rPr>
      </w:pPr>
      <w:r w:rsidRPr="00750472">
        <w:rPr>
          <w:rFonts w:ascii="Calibri" w:hAnsi="Calibri"/>
        </w:rPr>
        <w:t>The dosage makes it clear that the medication must be taken during school hours i.e. ‘four times a day’, ‘before / after meals’, ‘when necessary’ etc.</w:t>
      </w:r>
    </w:p>
    <w:p w:rsidR="00140742" w:rsidRDefault="00140742">
      <w:pPr>
        <w:numPr>
          <w:ilvl w:val="0"/>
          <w:numId w:val="2"/>
        </w:numPr>
        <w:rPr>
          <w:rFonts w:ascii="Calibri" w:hAnsi="Calibri"/>
        </w:rPr>
      </w:pPr>
      <w:r w:rsidRPr="00750472">
        <w:rPr>
          <w:rFonts w:ascii="Calibri" w:hAnsi="Calibri"/>
        </w:rPr>
        <w:t>The adult with parental responsibility signs a consent form enabling staff to administer medication to their child.  The details on the form must match the details in the medication record and the prescription.</w:t>
      </w:r>
    </w:p>
    <w:p w:rsidR="00705FDF" w:rsidRPr="00750472" w:rsidRDefault="00705FDF">
      <w:pPr>
        <w:numPr>
          <w:ilvl w:val="0"/>
          <w:numId w:val="2"/>
        </w:numPr>
        <w:rPr>
          <w:rFonts w:ascii="Calibri" w:hAnsi="Calibri"/>
        </w:rPr>
      </w:pPr>
      <w:r>
        <w:rPr>
          <w:rFonts w:ascii="Calibri" w:hAnsi="Calibri"/>
        </w:rPr>
        <w:t xml:space="preserve">Children </w:t>
      </w:r>
      <w:proofErr w:type="gramStart"/>
      <w:r>
        <w:rPr>
          <w:rFonts w:ascii="Calibri" w:hAnsi="Calibri"/>
        </w:rPr>
        <w:t xml:space="preserve">cannot </w:t>
      </w:r>
      <w:r w:rsidR="0056511C">
        <w:rPr>
          <w:rFonts w:ascii="Calibri" w:hAnsi="Calibri"/>
        </w:rPr>
        <w:t>be admitted</w:t>
      </w:r>
      <w:proofErr w:type="gramEnd"/>
      <w:r w:rsidR="0056511C">
        <w:rPr>
          <w:rFonts w:ascii="Calibri" w:hAnsi="Calibri"/>
        </w:rPr>
        <w:t xml:space="preserve"> to school until anti</w:t>
      </w:r>
      <w:r>
        <w:rPr>
          <w:rFonts w:ascii="Calibri" w:hAnsi="Calibri"/>
        </w:rPr>
        <w:t xml:space="preserve">biotics have been given for 24hrs in case of an allergic reaction. </w:t>
      </w:r>
    </w:p>
    <w:p w:rsidR="00140742" w:rsidRPr="00750472" w:rsidRDefault="00140742">
      <w:pPr>
        <w:ind w:left="360"/>
        <w:rPr>
          <w:rFonts w:ascii="Calibri" w:hAnsi="Calibri"/>
        </w:rPr>
      </w:pPr>
    </w:p>
    <w:p w:rsidR="00140742" w:rsidRPr="00750472" w:rsidRDefault="00140742">
      <w:pPr>
        <w:pStyle w:val="BodyText"/>
        <w:rPr>
          <w:rFonts w:ascii="Calibri" w:hAnsi="Calibri"/>
        </w:rPr>
      </w:pPr>
      <w:r w:rsidRPr="00750472">
        <w:rPr>
          <w:rFonts w:ascii="Calibri" w:hAnsi="Calibri"/>
        </w:rPr>
        <w:t>If the school is unsure of the source or purpose of the medication staff should refuse to accept it.</w:t>
      </w:r>
    </w:p>
    <w:p w:rsidR="00140742" w:rsidRPr="00750472" w:rsidRDefault="00140742">
      <w:pPr>
        <w:pStyle w:val="BodyText"/>
        <w:rPr>
          <w:rFonts w:ascii="Calibri" w:hAnsi="Calibri"/>
        </w:rPr>
      </w:pPr>
    </w:p>
    <w:p w:rsidR="00140742" w:rsidRPr="00241284" w:rsidRDefault="00140742">
      <w:pPr>
        <w:pStyle w:val="BodyText"/>
        <w:rPr>
          <w:rFonts w:ascii="Calibri" w:hAnsi="Calibri"/>
          <w:sz w:val="32"/>
        </w:rPr>
      </w:pPr>
      <w:r w:rsidRPr="00241284">
        <w:rPr>
          <w:rFonts w:ascii="Calibri" w:hAnsi="Calibri"/>
          <w:sz w:val="32"/>
        </w:rPr>
        <w:t>Non-Prescription Medication</w:t>
      </w:r>
    </w:p>
    <w:p w:rsidR="00140742" w:rsidRPr="00750472" w:rsidRDefault="008D6DC0">
      <w:pPr>
        <w:pStyle w:val="BodyText"/>
        <w:rPr>
          <w:rFonts w:ascii="Calibri" w:hAnsi="Calibri"/>
          <w:b w:val="0"/>
          <w:bCs w:val="0"/>
        </w:rPr>
      </w:pPr>
      <w:r w:rsidRPr="00750472">
        <w:rPr>
          <w:rFonts w:ascii="Calibri" w:hAnsi="Calibri"/>
          <w:b w:val="0"/>
          <w:bCs w:val="0"/>
        </w:rPr>
        <w:t>The school will not</w:t>
      </w:r>
      <w:r w:rsidR="00140742" w:rsidRPr="00750472">
        <w:rPr>
          <w:rFonts w:ascii="Calibri" w:hAnsi="Calibri"/>
          <w:b w:val="0"/>
          <w:bCs w:val="0"/>
        </w:rPr>
        <w:t xml:space="preserve"> accept non-prescription medication.  </w:t>
      </w:r>
      <w:r w:rsidRPr="00750472">
        <w:rPr>
          <w:rFonts w:ascii="Calibri" w:hAnsi="Calibri"/>
          <w:b w:val="0"/>
          <w:bCs w:val="0"/>
        </w:rPr>
        <w:t>If needed, parents/guardians will be asked to come into school to administer non-prescription medication to their child.</w:t>
      </w:r>
    </w:p>
    <w:p w:rsidR="00573D27" w:rsidRPr="00241284" w:rsidRDefault="00573D27">
      <w:pPr>
        <w:pStyle w:val="BodyText"/>
        <w:rPr>
          <w:rFonts w:ascii="Calibri" w:hAnsi="Calibri"/>
          <w:b w:val="0"/>
          <w:bCs w:val="0"/>
          <w:sz w:val="32"/>
        </w:rPr>
      </w:pPr>
    </w:p>
    <w:p w:rsidR="00573D27" w:rsidRPr="00241284" w:rsidRDefault="00573D27" w:rsidP="00573D27">
      <w:pPr>
        <w:pStyle w:val="z-TopofForm"/>
        <w:jc w:val="both"/>
        <w:outlineLvl w:val="0"/>
        <w:rPr>
          <w:rFonts w:ascii="Calibri" w:hAnsi="Calibri"/>
          <w:b/>
          <w:sz w:val="32"/>
          <w:szCs w:val="24"/>
        </w:rPr>
      </w:pPr>
      <w:r w:rsidRPr="00241284">
        <w:rPr>
          <w:rFonts w:ascii="Calibri" w:hAnsi="Calibri"/>
          <w:b/>
          <w:sz w:val="32"/>
          <w:szCs w:val="24"/>
        </w:rPr>
        <w:t>Application of Nappy creams</w:t>
      </w:r>
    </w:p>
    <w:p w:rsidR="00573D27" w:rsidRPr="00750472" w:rsidRDefault="00573D27" w:rsidP="00573D27">
      <w:pPr>
        <w:pStyle w:val="z-TopofForm"/>
        <w:jc w:val="both"/>
        <w:outlineLvl w:val="0"/>
        <w:rPr>
          <w:rFonts w:ascii="Calibri" w:hAnsi="Calibri"/>
          <w:szCs w:val="24"/>
        </w:rPr>
      </w:pPr>
      <w:r w:rsidRPr="00750472">
        <w:rPr>
          <w:rFonts w:ascii="Calibri" w:hAnsi="Calibri"/>
          <w:szCs w:val="24"/>
        </w:rPr>
        <w:t xml:space="preserve">If it is essential to apply nappy cream to children in our 2 year old setting, we would request that you fill in a medicine form detailing this.  These creams do not have to be prescribed but must be provided by parents / </w:t>
      </w:r>
      <w:proofErr w:type="spellStart"/>
      <w:r w:rsidRPr="00750472">
        <w:rPr>
          <w:rFonts w:ascii="Calibri" w:hAnsi="Calibri"/>
          <w:szCs w:val="24"/>
        </w:rPr>
        <w:t>carers</w:t>
      </w:r>
      <w:proofErr w:type="spellEnd"/>
      <w:r w:rsidRPr="00750472">
        <w:rPr>
          <w:rFonts w:ascii="Calibri" w:hAnsi="Calibri"/>
          <w:szCs w:val="24"/>
        </w:rPr>
        <w:t>.</w:t>
      </w:r>
    </w:p>
    <w:p w:rsidR="00140742" w:rsidRPr="00750472" w:rsidRDefault="00140742">
      <w:pPr>
        <w:pStyle w:val="BodyText"/>
        <w:rPr>
          <w:rFonts w:ascii="Calibri" w:hAnsi="Calibri"/>
          <w:b w:val="0"/>
          <w:bCs w:val="0"/>
        </w:rPr>
      </w:pPr>
    </w:p>
    <w:p w:rsidR="00140742" w:rsidRPr="00241284" w:rsidRDefault="00140742">
      <w:pPr>
        <w:pStyle w:val="BodyText"/>
        <w:rPr>
          <w:rFonts w:ascii="Calibri" w:hAnsi="Calibri"/>
          <w:sz w:val="32"/>
        </w:rPr>
      </w:pPr>
      <w:r w:rsidRPr="00241284">
        <w:rPr>
          <w:rFonts w:ascii="Calibri" w:hAnsi="Calibri"/>
          <w:sz w:val="32"/>
        </w:rPr>
        <w:t>Recording Procedure</w:t>
      </w:r>
    </w:p>
    <w:p w:rsidR="00140742" w:rsidRPr="00750472" w:rsidRDefault="00140742">
      <w:pPr>
        <w:pStyle w:val="BodyText"/>
        <w:rPr>
          <w:rFonts w:ascii="Calibri" w:hAnsi="Calibri"/>
          <w:b w:val="0"/>
          <w:bCs w:val="0"/>
        </w:rPr>
      </w:pPr>
      <w:r w:rsidRPr="00750472">
        <w:rPr>
          <w:rFonts w:ascii="Calibri" w:hAnsi="Calibri"/>
          <w:b w:val="0"/>
          <w:bCs w:val="0"/>
        </w:rPr>
        <w:t>When a medication has been accepted:</w:t>
      </w:r>
    </w:p>
    <w:p w:rsidR="00140742" w:rsidRPr="00750472" w:rsidRDefault="00140742">
      <w:pPr>
        <w:pStyle w:val="BodyText"/>
        <w:rPr>
          <w:rFonts w:ascii="Calibri" w:hAnsi="Calibri"/>
          <w:b w:val="0"/>
          <w:bCs w:val="0"/>
        </w:rPr>
      </w:pPr>
    </w:p>
    <w:p w:rsidR="00140742" w:rsidRPr="00750472" w:rsidRDefault="00140742" w:rsidP="00140742">
      <w:pPr>
        <w:pStyle w:val="BodyText"/>
        <w:numPr>
          <w:ilvl w:val="0"/>
          <w:numId w:val="3"/>
        </w:numPr>
        <w:rPr>
          <w:rFonts w:ascii="Calibri" w:hAnsi="Calibri"/>
          <w:b w:val="0"/>
          <w:bCs w:val="0"/>
        </w:rPr>
      </w:pPr>
      <w:r w:rsidRPr="00750472">
        <w:rPr>
          <w:rFonts w:ascii="Calibri" w:hAnsi="Calibri"/>
          <w:b w:val="0"/>
          <w:bCs w:val="0"/>
        </w:rPr>
        <w:t>The child’s name, date of birth, address and parents contact details should be clearly recorded.</w:t>
      </w:r>
    </w:p>
    <w:p w:rsidR="00140742" w:rsidRPr="00750472" w:rsidRDefault="00140742" w:rsidP="00140742">
      <w:pPr>
        <w:pStyle w:val="BodyText"/>
        <w:numPr>
          <w:ilvl w:val="0"/>
          <w:numId w:val="3"/>
        </w:numPr>
        <w:rPr>
          <w:rFonts w:ascii="Calibri" w:hAnsi="Calibri"/>
          <w:b w:val="0"/>
          <w:bCs w:val="0"/>
        </w:rPr>
      </w:pPr>
      <w:r w:rsidRPr="00750472">
        <w:rPr>
          <w:rFonts w:ascii="Calibri" w:hAnsi="Calibri"/>
          <w:b w:val="0"/>
          <w:bCs w:val="0"/>
        </w:rPr>
        <w:t xml:space="preserve">It </w:t>
      </w:r>
      <w:proofErr w:type="gramStart"/>
      <w:r w:rsidR="0056511C">
        <w:rPr>
          <w:rFonts w:ascii="Calibri" w:hAnsi="Calibri"/>
          <w:b w:val="0"/>
          <w:bCs w:val="0"/>
        </w:rPr>
        <w:t>must</w:t>
      </w:r>
      <w:bookmarkStart w:id="0" w:name="_GoBack"/>
      <w:bookmarkEnd w:id="0"/>
      <w:r w:rsidRPr="00750472">
        <w:rPr>
          <w:rFonts w:ascii="Calibri" w:hAnsi="Calibri"/>
          <w:b w:val="0"/>
          <w:bCs w:val="0"/>
        </w:rPr>
        <w:t xml:space="preserve"> be recorded</w:t>
      </w:r>
      <w:proofErr w:type="gramEnd"/>
      <w:r w:rsidRPr="00750472">
        <w:rPr>
          <w:rFonts w:ascii="Calibri" w:hAnsi="Calibri"/>
          <w:b w:val="0"/>
          <w:bCs w:val="0"/>
        </w:rPr>
        <w:t xml:space="preserve"> in the medication register, noting the name of the medication, the quantity supplied and by whom.</w:t>
      </w:r>
    </w:p>
    <w:p w:rsidR="00140742" w:rsidRPr="00750472" w:rsidRDefault="0056511C">
      <w:pPr>
        <w:pStyle w:val="BodyText"/>
        <w:numPr>
          <w:ilvl w:val="0"/>
          <w:numId w:val="3"/>
        </w:numPr>
        <w:rPr>
          <w:rFonts w:ascii="Calibri" w:hAnsi="Calibri"/>
          <w:b w:val="0"/>
          <w:bCs w:val="0"/>
        </w:rPr>
      </w:pPr>
      <w:r>
        <w:rPr>
          <w:rFonts w:ascii="Calibri" w:hAnsi="Calibri"/>
          <w:b w:val="0"/>
          <w:bCs w:val="0"/>
        </w:rPr>
        <w:t xml:space="preserve">Each dose administered </w:t>
      </w:r>
      <w:proofErr w:type="gramStart"/>
      <w:r>
        <w:rPr>
          <w:rFonts w:ascii="Calibri" w:hAnsi="Calibri"/>
          <w:b w:val="0"/>
          <w:bCs w:val="0"/>
        </w:rPr>
        <w:t>must</w:t>
      </w:r>
      <w:r w:rsidR="00140742" w:rsidRPr="00750472">
        <w:rPr>
          <w:rFonts w:ascii="Calibri" w:hAnsi="Calibri"/>
          <w:b w:val="0"/>
          <w:bCs w:val="0"/>
        </w:rPr>
        <w:t xml:space="preserve"> be recorded</w:t>
      </w:r>
      <w:proofErr w:type="gramEnd"/>
      <w:r w:rsidR="00140742" w:rsidRPr="00750472">
        <w:rPr>
          <w:rFonts w:ascii="Calibri" w:hAnsi="Calibri"/>
          <w:b w:val="0"/>
          <w:bCs w:val="0"/>
        </w:rPr>
        <w:t>.</w:t>
      </w:r>
    </w:p>
    <w:p w:rsidR="00140742" w:rsidRPr="00750472" w:rsidRDefault="00140742">
      <w:pPr>
        <w:pStyle w:val="BodyText"/>
        <w:rPr>
          <w:rFonts w:ascii="Calibri" w:hAnsi="Calibri"/>
          <w:b w:val="0"/>
          <w:bCs w:val="0"/>
        </w:rPr>
      </w:pPr>
    </w:p>
    <w:p w:rsidR="00140742" w:rsidRPr="00241284" w:rsidRDefault="00140742">
      <w:pPr>
        <w:pStyle w:val="Heading2"/>
        <w:rPr>
          <w:rFonts w:ascii="Calibri" w:hAnsi="Calibri"/>
          <w:sz w:val="32"/>
        </w:rPr>
      </w:pPr>
      <w:r w:rsidRPr="00241284">
        <w:rPr>
          <w:rFonts w:ascii="Calibri" w:hAnsi="Calibri"/>
          <w:sz w:val="32"/>
        </w:rPr>
        <w:t>Storage Procedure</w:t>
      </w:r>
    </w:p>
    <w:p w:rsidR="00140742" w:rsidRPr="00750472" w:rsidRDefault="00140742" w:rsidP="00140742">
      <w:pPr>
        <w:rPr>
          <w:rFonts w:ascii="Calibri" w:hAnsi="Calibri"/>
        </w:rPr>
      </w:pPr>
      <w:r w:rsidRPr="00750472">
        <w:rPr>
          <w:rFonts w:ascii="Calibri" w:hAnsi="Calibri"/>
        </w:rPr>
        <w:t>All medications will be stored in the office medication cabinet or staff</w:t>
      </w:r>
      <w:r w:rsidR="0056511C">
        <w:rPr>
          <w:rFonts w:ascii="Calibri" w:hAnsi="Calibri"/>
        </w:rPr>
        <w:t xml:space="preserve"> </w:t>
      </w:r>
      <w:r w:rsidRPr="00750472">
        <w:rPr>
          <w:rFonts w:ascii="Calibri" w:hAnsi="Calibri"/>
        </w:rPr>
        <w:t>room fridge as appropri</w:t>
      </w:r>
      <w:r w:rsidR="00412E8A">
        <w:rPr>
          <w:rFonts w:ascii="Calibri" w:hAnsi="Calibri"/>
        </w:rPr>
        <w:t>ate.  Inhalers are to be kept in the child’s classroom cupboard and must be easily accessible</w:t>
      </w:r>
      <w:r w:rsidRPr="00750472">
        <w:rPr>
          <w:rFonts w:ascii="Calibri" w:hAnsi="Calibri"/>
        </w:rPr>
        <w:t>.</w:t>
      </w:r>
    </w:p>
    <w:p w:rsidR="00140742" w:rsidRDefault="00140742">
      <w:pPr>
        <w:rPr>
          <w:rFonts w:ascii="Calibri" w:hAnsi="Calibri"/>
        </w:rPr>
      </w:pPr>
    </w:p>
    <w:p w:rsidR="00DE00D9" w:rsidRPr="00241284" w:rsidRDefault="00DE00D9">
      <w:pPr>
        <w:rPr>
          <w:rFonts w:ascii="Calibri" w:hAnsi="Calibri"/>
          <w:b/>
          <w:sz w:val="32"/>
        </w:rPr>
      </w:pPr>
      <w:r w:rsidRPr="00241284">
        <w:rPr>
          <w:rFonts w:ascii="Calibri" w:hAnsi="Calibri"/>
          <w:b/>
          <w:sz w:val="32"/>
        </w:rPr>
        <w:t>Disposal Procedure</w:t>
      </w:r>
    </w:p>
    <w:p w:rsidR="00DE00D9" w:rsidRPr="00DE00D9" w:rsidRDefault="00DE00D9" w:rsidP="008D6DC0">
      <w:pPr>
        <w:pStyle w:val="Heading1"/>
        <w:jc w:val="left"/>
        <w:rPr>
          <w:rFonts w:ascii="Calibri" w:hAnsi="Calibri"/>
          <w:b w:val="0"/>
        </w:rPr>
      </w:pPr>
      <w:r>
        <w:rPr>
          <w:rFonts w:ascii="Calibri" w:hAnsi="Calibri"/>
          <w:b w:val="0"/>
        </w:rPr>
        <w:t xml:space="preserve">Each half term, ALL medication will be signed back to the parent.  If this is not collected within the prescribed time, it will be disposed of at a local pharmacy.  A </w:t>
      </w:r>
      <w:r w:rsidR="00412E8A">
        <w:rPr>
          <w:rFonts w:ascii="Calibri" w:hAnsi="Calibri"/>
          <w:b w:val="0"/>
        </w:rPr>
        <w:t>communication</w:t>
      </w:r>
      <w:r>
        <w:rPr>
          <w:rFonts w:ascii="Calibri" w:hAnsi="Calibri"/>
          <w:b w:val="0"/>
        </w:rPr>
        <w:t xml:space="preserve"> will be sent out to remind parents of this.</w:t>
      </w:r>
    </w:p>
    <w:p w:rsidR="00DE00D9" w:rsidRPr="00DE00D9" w:rsidRDefault="00DE00D9" w:rsidP="00DE00D9"/>
    <w:p w:rsidR="008D6DC0" w:rsidRPr="00241284" w:rsidRDefault="008D6DC0" w:rsidP="008D6DC0">
      <w:pPr>
        <w:pStyle w:val="Heading1"/>
        <w:jc w:val="left"/>
        <w:rPr>
          <w:rFonts w:ascii="Calibri" w:hAnsi="Calibri"/>
          <w:sz w:val="32"/>
        </w:rPr>
      </w:pPr>
      <w:r w:rsidRPr="00241284">
        <w:rPr>
          <w:rFonts w:ascii="Calibri" w:hAnsi="Calibri"/>
          <w:sz w:val="32"/>
        </w:rPr>
        <w:t>Emergency Treatment</w:t>
      </w:r>
    </w:p>
    <w:p w:rsidR="008D6DC0" w:rsidRPr="00750472" w:rsidRDefault="008D6DC0" w:rsidP="008D6DC0">
      <w:pPr>
        <w:numPr>
          <w:ilvl w:val="0"/>
          <w:numId w:val="4"/>
        </w:numPr>
        <w:rPr>
          <w:rFonts w:ascii="Calibri" w:hAnsi="Calibri"/>
        </w:rPr>
      </w:pPr>
      <w:r w:rsidRPr="00750472">
        <w:rPr>
          <w:rFonts w:ascii="Calibri" w:hAnsi="Calibri"/>
        </w:rPr>
        <w:t>In an emergency an ambulance should be called.</w:t>
      </w:r>
    </w:p>
    <w:p w:rsidR="008D6DC0" w:rsidRPr="00750472" w:rsidRDefault="008D6DC0" w:rsidP="008D6DC0">
      <w:pPr>
        <w:numPr>
          <w:ilvl w:val="0"/>
          <w:numId w:val="4"/>
        </w:numPr>
        <w:rPr>
          <w:rFonts w:ascii="Calibri" w:hAnsi="Calibri"/>
        </w:rPr>
      </w:pPr>
      <w:r w:rsidRPr="00750472">
        <w:rPr>
          <w:rFonts w:ascii="Calibri" w:hAnsi="Calibri"/>
        </w:rPr>
        <w:t xml:space="preserve">If it is not an emergency the parents should be contacted first and offered the option of calling an ambulance or of taking their child to hospital themselves. </w:t>
      </w:r>
    </w:p>
    <w:p w:rsidR="008D6DC0" w:rsidRPr="00750472" w:rsidRDefault="008D6DC0" w:rsidP="008D6DC0">
      <w:pPr>
        <w:numPr>
          <w:ilvl w:val="0"/>
          <w:numId w:val="4"/>
        </w:numPr>
        <w:rPr>
          <w:rFonts w:ascii="Calibri" w:hAnsi="Calibri"/>
        </w:rPr>
      </w:pPr>
      <w:r w:rsidRPr="00750472">
        <w:rPr>
          <w:rFonts w:ascii="Calibri" w:hAnsi="Calibri"/>
        </w:rPr>
        <w:t>If the parents are not available an ambulance will be called and a member of staff should accompany the child and should remain at the hospital until a parent arrives.</w:t>
      </w:r>
    </w:p>
    <w:p w:rsidR="00140742" w:rsidRPr="00750472" w:rsidRDefault="008D6DC0" w:rsidP="00140742">
      <w:pPr>
        <w:numPr>
          <w:ilvl w:val="0"/>
          <w:numId w:val="4"/>
        </w:numPr>
        <w:rPr>
          <w:rFonts w:ascii="Calibri" w:hAnsi="Calibri"/>
        </w:rPr>
      </w:pPr>
      <w:r w:rsidRPr="00750472">
        <w:rPr>
          <w:rFonts w:ascii="Calibri" w:hAnsi="Calibri"/>
        </w:rPr>
        <w:t xml:space="preserve">Generally staff should not take pupils to hospital in their own car. However, in an emergency it may be the best course of action. In those circumstances the member of staff should be accompanied by another adult and have appropriate public liability vehicle insurance.  </w:t>
      </w:r>
    </w:p>
    <w:p w:rsidR="00140742" w:rsidRPr="00750472" w:rsidRDefault="00140742" w:rsidP="00140742">
      <w:pPr>
        <w:rPr>
          <w:rFonts w:ascii="Calibri" w:hAnsi="Calibri"/>
        </w:rPr>
      </w:pPr>
    </w:p>
    <w:p w:rsidR="00140742" w:rsidRPr="00750472" w:rsidRDefault="00140742" w:rsidP="00140742">
      <w:pPr>
        <w:rPr>
          <w:rFonts w:ascii="Calibri" w:hAnsi="Calibri"/>
        </w:rPr>
      </w:pPr>
    </w:p>
    <w:p w:rsidR="00DE00D9" w:rsidRDefault="00DE00D9" w:rsidP="00140742">
      <w:pPr>
        <w:pStyle w:val="Heading1"/>
        <w:jc w:val="left"/>
        <w:rPr>
          <w:rFonts w:ascii="Calibri" w:hAnsi="Calibri"/>
        </w:rPr>
      </w:pPr>
    </w:p>
    <w:p w:rsidR="00140742" w:rsidRPr="00241284" w:rsidRDefault="00140742" w:rsidP="00140742">
      <w:pPr>
        <w:pStyle w:val="Heading1"/>
        <w:jc w:val="left"/>
        <w:rPr>
          <w:rFonts w:ascii="Calibri" w:hAnsi="Calibri"/>
          <w:sz w:val="32"/>
        </w:rPr>
      </w:pPr>
      <w:r w:rsidRPr="00241284">
        <w:rPr>
          <w:rFonts w:ascii="Calibri" w:hAnsi="Calibri"/>
          <w:sz w:val="32"/>
        </w:rPr>
        <w:t>Staff Liability</w:t>
      </w:r>
    </w:p>
    <w:p w:rsidR="00140742" w:rsidRPr="00750472" w:rsidRDefault="00140742" w:rsidP="00140742">
      <w:pPr>
        <w:rPr>
          <w:rFonts w:ascii="Calibri" w:hAnsi="Calibri"/>
          <w:b/>
          <w:bCs/>
        </w:rPr>
      </w:pPr>
    </w:p>
    <w:p w:rsidR="00140742" w:rsidRPr="00750472" w:rsidRDefault="00140742" w:rsidP="00140742">
      <w:pPr>
        <w:rPr>
          <w:rFonts w:ascii="Calibri" w:hAnsi="Calibri"/>
        </w:rPr>
      </w:pPr>
      <w:r w:rsidRPr="00750472">
        <w:rPr>
          <w:rFonts w:ascii="Calibri" w:hAnsi="Calibri"/>
          <w:b/>
          <w:bCs/>
        </w:rPr>
        <w:t>There is no legal requirement on staff in schools to administer medication to pupils</w:t>
      </w:r>
      <w:r w:rsidRPr="00750472">
        <w:rPr>
          <w:rFonts w:ascii="Calibri" w:hAnsi="Calibri"/>
        </w:rPr>
        <w:t xml:space="preserve"> but there are a number of legislative requirements whose effect, in practice, has resulted in school staff administering medication.</w:t>
      </w:r>
    </w:p>
    <w:p w:rsidR="00140742" w:rsidRPr="00750472" w:rsidRDefault="00140742" w:rsidP="00140742">
      <w:pPr>
        <w:rPr>
          <w:rFonts w:ascii="Calibri" w:hAnsi="Calibri"/>
        </w:rPr>
      </w:pPr>
    </w:p>
    <w:p w:rsidR="00140742" w:rsidRPr="00750472" w:rsidRDefault="00140742" w:rsidP="00140742">
      <w:pPr>
        <w:rPr>
          <w:rFonts w:ascii="Calibri" w:hAnsi="Calibri"/>
        </w:rPr>
      </w:pPr>
      <w:r w:rsidRPr="00750472">
        <w:rPr>
          <w:rFonts w:ascii="Calibri" w:hAnsi="Calibri"/>
        </w:rPr>
        <w:t>Primarily there is a legal requirement to educate children. Consequently schools need to make arrangements to allow children with medical needs to attend school where practicable. Once in school pupils are owed a ‘duty of care’ and staff also act in ‘loco parentis’.</w:t>
      </w:r>
    </w:p>
    <w:p w:rsidR="00140742" w:rsidRPr="00750472" w:rsidRDefault="00140742" w:rsidP="00140742">
      <w:pPr>
        <w:rPr>
          <w:rFonts w:ascii="Calibri" w:hAnsi="Calibri"/>
        </w:rPr>
      </w:pPr>
    </w:p>
    <w:p w:rsidR="00140742" w:rsidRPr="00750472" w:rsidRDefault="00140742" w:rsidP="00140742">
      <w:pPr>
        <w:rPr>
          <w:rFonts w:ascii="Calibri" w:hAnsi="Calibri"/>
          <w:b/>
          <w:bCs/>
        </w:rPr>
      </w:pPr>
      <w:r w:rsidRPr="00750472">
        <w:rPr>
          <w:rFonts w:ascii="Calibri" w:hAnsi="Calibri"/>
          <w:b/>
          <w:bCs/>
        </w:rPr>
        <w:t>The prime responsibility for a child’s health however lies with the parents.</w:t>
      </w:r>
    </w:p>
    <w:p w:rsidR="008D6DC0" w:rsidRPr="00750472" w:rsidRDefault="008D6DC0" w:rsidP="00140742">
      <w:pPr>
        <w:pStyle w:val="Heading1"/>
        <w:jc w:val="left"/>
        <w:rPr>
          <w:rFonts w:ascii="Calibri" w:hAnsi="Calibri"/>
        </w:rPr>
      </w:pPr>
    </w:p>
    <w:p w:rsidR="00140742" w:rsidRPr="00750472" w:rsidRDefault="00140742" w:rsidP="00140742">
      <w:pPr>
        <w:rPr>
          <w:rFonts w:ascii="Calibri" w:hAnsi="Calibri"/>
        </w:rPr>
      </w:pPr>
      <w:r w:rsidRPr="00750472">
        <w:rPr>
          <w:rFonts w:ascii="Calibri" w:hAnsi="Calibri"/>
        </w:rPr>
        <w:t xml:space="preserve">For more information read Darlington Borough Council Statement of Policy on the Administration of Medication.  </w:t>
      </w:r>
    </w:p>
    <w:p w:rsidR="00140742" w:rsidRPr="00750472" w:rsidRDefault="00140742" w:rsidP="00140742">
      <w:pPr>
        <w:rPr>
          <w:rFonts w:ascii="Calibri" w:hAnsi="Calibri"/>
        </w:rPr>
      </w:pPr>
    </w:p>
    <w:sectPr w:rsidR="00140742" w:rsidRPr="00750472" w:rsidSect="00241284">
      <w:pgSz w:w="11906" w:h="16838"/>
      <w:pgMar w:top="1134"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94FCD"/>
    <w:multiLevelType w:val="hybridMultilevel"/>
    <w:tmpl w:val="71F0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737D8B"/>
    <w:multiLevelType w:val="hybridMultilevel"/>
    <w:tmpl w:val="21900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FA5C62"/>
    <w:multiLevelType w:val="hybridMultilevel"/>
    <w:tmpl w:val="E2DA6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555A81"/>
    <w:multiLevelType w:val="hybridMultilevel"/>
    <w:tmpl w:val="83A25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DC"/>
    <w:rsid w:val="00000CA3"/>
    <w:rsid w:val="00140742"/>
    <w:rsid w:val="00241284"/>
    <w:rsid w:val="00412E8A"/>
    <w:rsid w:val="00432F38"/>
    <w:rsid w:val="0056511C"/>
    <w:rsid w:val="00573D27"/>
    <w:rsid w:val="005B5FDC"/>
    <w:rsid w:val="005C7FD6"/>
    <w:rsid w:val="006B503D"/>
    <w:rsid w:val="00705FDF"/>
    <w:rsid w:val="00750472"/>
    <w:rsid w:val="00832767"/>
    <w:rsid w:val="008D6DC0"/>
    <w:rsid w:val="00A500C4"/>
    <w:rsid w:val="00A57539"/>
    <w:rsid w:val="00A62C77"/>
    <w:rsid w:val="00B757CB"/>
    <w:rsid w:val="00D52524"/>
    <w:rsid w:val="00DE00D9"/>
    <w:rsid w:val="00F6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02D458"/>
  <w15:chartTrackingRefBased/>
  <w15:docId w15:val="{AA6B5E6C-5003-4DEC-996B-D56F8A54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z-TopofForm">
    <w:name w:val="HTML Top of Form"/>
    <w:basedOn w:val="Normal"/>
    <w:link w:val="z-TopofFormChar"/>
    <w:rsid w:val="00573D27"/>
    <w:rPr>
      <w:szCs w:val="20"/>
      <w:lang w:val="en-US" w:eastAsia="en-GB"/>
    </w:rPr>
  </w:style>
  <w:style w:type="character" w:customStyle="1" w:styleId="z-TopofFormChar">
    <w:name w:val="z-Top of Form Char"/>
    <w:link w:val="z-TopofForm"/>
    <w:rsid w:val="00573D27"/>
    <w:rPr>
      <w:sz w:val="24"/>
      <w:lang w:val="en-US"/>
    </w:rPr>
  </w:style>
  <w:style w:type="paragraph" w:styleId="BalloonText">
    <w:name w:val="Balloon Text"/>
    <w:basedOn w:val="Normal"/>
    <w:link w:val="BalloonTextChar"/>
    <w:rsid w:val="00832767"/>
    <w:rPr>
      <w:rFonts w:ascii="Segoe UI" w:hAnsi="Segoe UI" w:cs="Segoe UI"/>
      <w:sz w:val="18"/>
      <w:szCs w:val="18"/>
    </w:rPr>
  </w:style>
  <w:style w:type="character" w:customStyle="1" w:styleId="BalloonTextChar">
    <w:name w:val="Balloon Text Char"/>
    <w:link w:val="BalloonText"/>
    <w:rsid w:val="00832767"/>
    <w:rPr>
      <w:rFonts w:ascii="Segoe UI" w:hAnsi="Segoe UI" w:cs="Segoe UI"/>
      <w:sz w:val="18"/>
      <w:szCs w:val="18"/>
      <w:lang w:eastAsia="en-US"/>
    </w:rPr>
  </w:style>
  <w:style w:type="paragraph" w:styleId="NormalWeb">
    <w:name w:val="Normal (Web)"/>
    <w:basedOn w:val="Normal"/>
    <w:rsid w:val="00241284"/>
    <w:pPr>
      <w:spacing w:line="336" w:lineRule="auto"/>
    </w:pPr>
    <w:rPr>
      <w:rFonts w:ascii="Verdana" w:hAnsi="Verdana"/>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Red Hall Primary School</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HeadMaster</dc:creator>
  <cp:keywords/>
  <cp:lastModifiedBy>CGibson</cp:lastModifiedBy>
  <cp:revision>3</cp:revision>
  <cp:lastPrinted>2016-11-18T15:03:00Z</cp:lastPrinted>
  <dcterms:created xsi:type="dcterms:W3CDTF">2018-06-06T12:15:00Z</dcterms:created>
  <dcterms:modified xsi:type="dcterms:W3CDTF">2018-06-14T11:43:00Z</dcterms:modified>
</cp:coreProperties>
</file>