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87" w:rsidRDefault="00D06487" w:rsidP="005C0E08">
      <w:pPr>
        <w:jc w:val="center"/>
        <w:rPr>
          <w:u w:val="single"/>
        </w:rPr>
      </w:pPr>
      <w:r>
        <w:rPr>
          <w:rFonts w:ascii="Comic Sans MS" w:hAnsi="Comic Sans MS"/>
          <w:b/>
          <w:noProof/>
          <w:sz w:val="36"/>
          <w:szCs w:val="36"/>
          <w:u w:val="single"/>
          <w:lang w:eastAsia="en-GB"/>
        </w:rPr>
        <w:drawing>
          <wp:anchor distT="0" distB="0" distL="114300" distR="114300" simplePos="0" relativeHeight="251658240" behindDoc="1" locked="0" layoutInCell="1" allowOverlap="1" wp14:anchorId="3F027CCE" wp14:editId="5D7AADE5">
            <wp:simplePos x="0" y="0"/>
            <wp:positionH relativeFrom="rightMargin">
              <wp:posOffset>-740410</wp:posOffset>
            </wp:positionH>
            <wp:positionV relativeFrom="paragraph">
              <wp:posOffset>0</wp:posOffset>
            </wp:positionV>
            <wp:extent cx="1028700" cy="979805"/>
            <wp:effectExtent l="0" t="0" r="0" b="0"/>
            <wp:wrapTight wrapText="bothSides">
              <wp:wrapPolygon edited="0">
                <wp:start x="0" y="0"/>
                <wp:lineTo x="0" y="20998"/>
                <wp:lineTo x="21200" y="20998"/>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487" w:rsidRPr="00D36B6B" w:rsidRDefault="00D06487" w:rsidP="005C0E08">
      <w:pPr>
        <w:jc w:val="center"/>
        <w:rPr>
          <w:sz w:val="26"/>
          <w:szCs w:val="26"/>
          <w:u w:val="single"/>
        </w:rPr>
      </w:pPr>
    </w:p>
    <w:p w:rsidR="00D36B6B" w:rsidRPr="00D36B6B" w:rsidRDefault="00D36B6B" w:rsidP="00D36B6B">
      <w:pPr>
        <w:jc w:val="center"/>
        <w:rPr>
          <w:rFonts w:ascii="Comic Sans MS" w:hAnsi="Comic Sans MS"/>
          <w:sz w:val="26"/>
          <w:szCs w:val="26"/>
          <w:u w:val="single"/>
        </w:rPr>
      </w:pPr>
      <w:r w:rsidRPr="00D36B6B">
        <w:rPr>
          <w:rFonts w:ascii="Comic Sans MS" w:hAnsi="Comic Sans MS"/>
          <w:sz w:val="26"/>
          <w:szCs w:val="26"/>
          <w:u w:val="single"/>
        </w:rPr>
        <w:t>Shoebox Appeal</w:t>
      </w:r>
    </w:p>
    <w:p w:rsidR="00D36B6B" w:rsidRPr="00D36B6B" w:rsidRDefault="005C0E08" w:rsidP="00D36B6B">
      <w:pPr>
        <w:rPr>
          <w:rFonts w:ascii="Comic Sans MS" w:hAnsi="Comic Sans MS"/>
          <w:sz w:val="26"/>
          <w:szCs w:val="26"/>
          <w:u w:val="single"/>
        </w:rPr>
      </w:pPr>
      <w:r w:rsidRPr="00D36B6B">
        <w:rPr>
          <w:rFonts w:ascii="Comic Sans MS" w:hAnsi="Comic Sans MS"/>
          <w:sz w:val="26"/>
          <w:szCs w:val="26"/>
          <w:shd w:val="clear" w:color="auto" w:fill="FFFFFF"/>
        </w:rPr>
        <w:t xml:space="preserve">Mrs Marshall and I are organising the 'shoe box appeal' this year in school. Family shoe boxes are given to families who often have to make a choice between buying food or fuel at Christmas time- buying presents is not an option for these families. Many of their homes do not have running water, heating or electricity. They often share just one or two rooms per family and every day is a struggle. </w:t>
      </w:r>
    </w:p>
    <w:p w:rsidR="00D06487" w:rsidRPr="00D36B6B" w:rsidRDefault="00D06487" w:rsidP="005C0E08">
      <w:pPr>
        <w:rPr>
          <w:rFonts w:ascii="Comic Sans MS" w:hAnsi="Comic Sans MS"/>
          <w:sz w:val="26"/>
          <w:szCs w:val="26"/>
          <w:shd w:val="clear" w:color="auto" w:fill="FFFFFF"/>
        </w:rPr>
      </w:pPr>
      <w:r w:rsidRPr="00D36B6B">
        <w:rPr>
          <w:rFonts w:ascii="Comic Sans MS" w:hAnsi="Comic Sans MS"/>
          <w:sz w:val="26"/>
          <w:szCs w:val="26"/>
          <w:shd w:val="clear" w:color="auto" w:fill="FFFFFF"/>
        </w:rPr>
        <w:t xml:space="preserve">If you could spare some of the suggested items below to bring into your child’s class teacher we can combine all of the gifts together to create class shoeboxes in school. If you would like to create a full shoebox yourself please feel free to do so. In this case could you please bring the completed box to Miss </w:t>
      </w:r>
      <w:proofErr w:type="spellStart"/>
      <w:r w:rsidR="003A4ADC">
        <w:rPr>
          <w:rFonts w:ascii="Comic Sans MS" w:hAnsi="Comic Sans MS"/>
          <w:sz w:val="26"/>
          <w:szCs w:val="26"/>
          <w:shd w:val="clear" w:color="auto" w:fill="FFFFFF"/>
        </w:rPr>
        <w:t>Egglestone</w:t>
      </w:r>
      <w:proofErr w:type="spellEnd"/>
      <w:r w:rsidR="003A4ADC">
        <w:rPr>
          <w:rFonts w:ascii="Comic Sans MS" w:hAnsi="Comic Sans MS"/>
          <w:sz w:val="26"/>
          <w:szCs w:val="26"/>
          <w:shd w:val="clear" w:color="auto" w:fill="FFFFFF"/>
        </w:rPr>
        <w:t xml:space="preserve"> (Nursery</w:t>
      </w:r>
      <w:bookmarkStart w:id="0" w:name="_GoBack"/>
      <w:bookmarkEnd w:id="0"/>
      <w:r w:rsidRPr="00D36B6B">
        <w:rPr>
          <w:rFonts w:ascii="Comic Sans MS" w:hAnsi="Comic Sans MS"/>
          <w:sz w:val="26"/>
          <w:szCs w:val="26"/>
          <w:shd w:val="clear" w:color="auto" w:fill="FFFFFF"/>
        </w:rPr>
        <w:t xml:space="preserve">) or Mrs Marshall (Class 3) and complete a form to send with the box. Also a £2 delivery fee will be needed to send away your box. </w:t>
      </w:r>
    </w:p>
    <w:p w:rsidR="00D36B6B" w:rsidRPr="00D36B6B" w:rsidRDefault="00D36B6B" w:rsidP="00D36B6B">
      <w:pPr>
        <w:spacing w:after="0"/>
        <w:rPr>
          <w:rFonts w:ascii="Comic Sans MS" w:hAnsi="Comic Sans MS"/>
          <w:b/>
          <w:sz w:val="26"/>
          <w:szCs w:val="26"/>
          <w:shd w:val="clear" w:color="auto" w:fill="FFFFFF"/>
        </w:rPr>
      </w:pPr>
      <w:r w:rsidRPr="00D36B6B">
        <w:rPr>
          <w:rFonts w:ascii="Comic Sans MS" w:hAnsi="Comic Sans MS"/>
          <w:sz w:val="26"/>
          <w:szCs w:val="26"/>
          <w:shd w:val="clear" w:color="auto" w:fill="FFFFFF"/>
        </w:rPr>
        <w:t xml:space="preserve">If you require more information or to watch the videos about the appeal please look on the website </w:t>
      </w:r>
      <w:hyperlink r:id="rId7" w:history="1">
        <w:r w:rsidRPr="00D36B6B">
          <w:rPr>
            <w:rStyle w:val="Hyperlink"/>
            <w:rFonts w:ascii="Comic Sans MS" w:hAnsi="Comic Sans MS"/>
            <w:sz w:val="26"/>
            <w:szCs w:val="26"/>
            <w:shd w:val="clear" w:color="auto" w:fill="FFFFFF"/>
          </w:rPr>
          <w:t>www.linktohope.co.uk/shoebox-appeal</w:t>
        </w:r>
      </w:hyperlink>
      <w:r w:rsidRPr="00D36B6B">
        <w:rPr>
          <w:rFonts w:ascii="Comic Sans MS" w:hAnsi="Comic Sans MS"/>
          <w:sz w:val="26"/>
          <w:szCs w:val="26"/>
          <w:shd w:val="clear" w:color="auto" w:fill="FFFFFF"/>
        </w:rPr>
        <w:t xml:space="preserve"> or contact Miss </w:t>
      </w:r>
      <w:proofErr w:type="spellStart"/>
      <w:r w:rsidRPr="00D36B6B">
        <w:rPr>
          <w:rFonts w:ascii="Comic Sans MS" w:hAnsi="Comic Sans MS"/>
          <w:sz w:val="26"/>
          <w:szCs w:val="26"/>
          <w:shd w:val="clear" w:color="auto" w:fill="FFFFFF"/>
        </w:rPr>
        <w:t>Egglestone</w:t>
      </w:r>
      <w:proofErr w:type="spellEnd"/>
      <w:r w:rsidRPr="00D36B6B">
        <w:rPr>
          <w:rFonts w:ascii="Comic Sans MS" w:hAnsi="Comic Sans MS"/>
          <w:sz w:val="26"/>
          <w:szCs w:val="26"/>
          <w:shd w:val="clear" w:color="auto" w:fill="FFFFFF"/>
        </w:rPr>
        <w:t xml:space="preserve"> or Mrs Marshall.</w:t>
      </w:r>
      <w:r>
        <w:rPr>
          <w:rFonts w:ascii="Comic Sans MS" w:hAnsi="Comic Sans MS"/>
          <w:sz w:val="26"/>
          <w:szCs w:val="26"/>
          <w:shd w:val="clear" w:color="auto" w:fill="FFFFFF"/>
        </w:rPr>
        <w:t xml:space="preserve"> A list of suggested items are on the back.</w:t>
      </w:r>
    </w:p>
    <w:p w:rsidR="00D36B6B" w:rsidRPr="00D36B6B" w:rsidRDefault="00D36B6B" w:rsidP="00D36B6B">
      <w:pPr>
        <w:rPr>
          <w:rFonts w:ascii="Comic Sans MS" w:hAnsi="Comic Sans MS"/>
          <w:sz w:val="26"/>
          <w:szCs w:val="26"/>
          <w:shd w:val="clear" w:color="auto" w:fill="FFFFFF"/>
        </w:rPr>
      </w:pPr>
    </w:p>
    <w:p w:rsidR="00D36B6B" w:rsidRPr="00D36B6B" w:rsidRDefault="00D36B6B" w:rsidP="00D36B6B">
      <w:pPr>
        <w:rPr>
          <w:rFonts w:ascii="Comic Sans MS" w:hAnsi="Comic Sans MS"/>
          <w:sz w:val="26"/>
          <w:szCs w:val="26"/>
          <w:shd w:val="clear" w:color="auto" w:fill="FFFFFF"/>
        </w:rPr>
      </w:pPr>
      <w:r w:rsidRPr="00D36B6B">
        <w:rPr>
          <w:rFonts w:ascii="Comic Sans MS" w:hAnsi="Comic Sans MS"/>
          <w:sz w:val="26"/>
          <w:szCs w:val="26"/>
          <w:shd w:val="clear" w:color="auto" w:fill="FFFFFF"/>
        </w:rPr>
        <w:t>Thank you for your support.</w:t>
      </w:r>
    </w:p>
    <w:p w:rsidR="00D36B6B" w:rsidRPr="00D36B6B" w:rsidRDefault="00D36B6B" w:rsidP="00D36B6B">
      <w:pPr>
        <w:rPr>
          <w:rFonts w:ascii="Comic Sans MS" w:hAnsi="Comic Sans MS"/>
          <w:sz w:val="26"/>
          <w:szCs w:val="26"/>
          <w:shd w:val="clear" w:color="auto" w:fill="FFFFFF"/>
        </w:rPr>
      </w:pPr>
    </w:p>
    <w:p w:rsidR="00D36B6B" w:rsidRPr="00D36B6B" w:rsidRDefault="00D36B6B" w:rsidP="00D36B6B">
      <w:pPr>
        <w:rPr>
          <w:rFonts w:ascii="Comic Sans MS" w:hAnsi="Comic Sans MS"/>
          <w:sz w:val="26"/>
          <w:szCs w:val="26"/>
          <w:shd w:val="clear" w:color="auto" w:fill="FFFFFF"/>
        </w:rPr>
      </w:pPr>
    </w:p>
    <w:p w:rsidR="00D36B6B" w:rsidRPr="00D36B6B" w:rsidRDefault="00D36B6B" w:rsidP="00D36B6B">
      <w:pPr>
        <w:rPr>
          <w:rFonts w:ascii="Comic Sans MS" w:hAnsi="Comic Sans MS"/>
          <w:sz w:val="26"/>
          <w:szCs w:val="26"/>
          <w:shd w:val="clear" w:color="auto" w:fill="FFFFFF"/>
        </w:rPr>
      </w:pPr>
      <w:r w:rsidRPr="00D36B6B">
        <w:rPr>
          <w:rFonts w:ascii="Comic Sans MS" w:hAnsi="Comic Sans MS"/>
          <w:sz w:val="26"/>
          <w:szCs w:val="26"/>
          <w:shd w:val="clear" w:color="auto" w:fill="FFFFFF"/>
        </w:rPr>
        <w:t xml:space="preserve">Miss </w:t>
      </w:r>
      <w:proofErr w:type="spellStart"/>
      <w:r w:rsidRPr="00D36B6B">
        <w:rPr>
          <w:rFonts w:ascii="Comic Sans MS" w:hAnsi="Comic Sans MS"/>
          <w:sz w:val="26"/>
          <w:szCs w:val="26"/>
          <w:shd w:val="clear" w:color="auto" w:fill="FFFFFF"/>
        </w:rPr>
        <w:t>Egglestone</w:t>
      </w:r>
      <w:proofErr w:type="spellEnd"/>
      <w:r w:rsidRPr="00D36B6B">
        <w:rPr>
          <w:rFonts w:ascii="Comic Sans MS" w:hAnsi="Comic Sans MS"/>
          <w:sz w:val="26"/>
          <w:szCs w:val="26"/>
          <w:shd w:val="clear" w:color="auto" w:fill="FFFFFF"/>
        </w:rPr>
        <w:t xml:space="preserve"> and Mrs Marshall</w:t>
      </w:r>
    </w:p>
    <w:p w:rsidR="00D36B6B" w:rsidRPr="00D36B6B" w:rsidRDefault="00D36B6B" w:rsidP="005C0E08">
      <w:pPr>
        <w:rPr>
          <w:rFonts w:ascii="Comic Sans MS" w:hAnsi="Comic Sans MS"/>
          <w:sz w:val="24"/>
          <w:szCs w:val="24"/>
          <w:shd w:val="clear" w:color="auto" w:fill="FFFFFF"/>
        </w:rPr>
      </w:pPr>
    </w:p>
    <w:p w:rsidR="00D36B6B" w:rsidRPr="00D36B6B" w:rsidRDefault="00D36B6B" w:rsidP="00D06487">
      <w:pPr>
        <w:spacing w:after="0"/>
        <w:rPr>
          <w:rFonts w:ascii="Comic Sans MS" w:hAnsi="Comic Sans MS"/>
          <w:sz w:val="24"/>
          <w:szCs w:val="24"/>
          <w:shd w:val="clear" w:color="auto" w:fill="FFFFFF"/>
        </w:rPr>
      </w:pPr>
    </w:p>
    <w:p w:rsidR="00D36B6B" w:rsidRPr="00D36B6B" w:rsidRDefault="00D36B6B" w:rsidP="00D06487">
      <w:pPr>
        <w:spacing w:after="0"/>
        <w:rPr>
          <w:rFonts w:ascii="Comic Sans MS" w:hAnsi="Comic Sans MS"/>
          <w:sz w:val="24"/>
          <w:szCs w:val="24"/>
          <w:shd w:val="clear" w:color="auto" w:fill="FFFFFF"/>
        </w:rPr>
      </w:pPr>
    </w:p>
    <w:p w:rsidR="00D36B6B" w:rsidRPr="00D36B6B" w:rsidRDefault="00D36B6B" w:rsidP="00D06487">
      <w:pPr>
        <w:spacing w:after="0"/>
        <w:rPr>
          <w:rFonts w:ascii="Comic Sans MS" w:hAnsi="Comic Sans MS"/>
          <w:sz w:val="24"/>
          <w:szCs w:val="24"/>
          <w:shd w:val="clear" w:color="auto" w:fill="FFFFFF"/>
        </w:rPr>
      </w:pPr>
      <w:r>
        <w:rPr>
          <w:rFonts w:ascii="Comic Sans MS" w:hAnsi="Comic Sans MS"/>
          <w:noProof/>
          <w:sz w:val="24"/>
          <w:szCs w:val="24"/>
          <w:shd w:val="clear" w:color="auto" w:fill="FFFFFF"/>
          <w:lang w:eastAsia="en-GB"/>
        </w:rPr>
        <w:drawing>
          <wp:inline distT="0" distB="0" distL="0" distR="0">
            <wp:extent cx="3134037" cy="20855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ebox 1.jpg"/>
                    <pic:cNvPicPr/>
                  </pic:nvPicPr>
                  <pic:blipFill>
                    <a:blip r:embed="rId8">
                      <a:extLst>
                        <a:ext uri="{28A0092B-C50C-407E-A947-70E740481C1C}">
                          <a14:useLocalDpi xmlns:a14="http://schemas.microsoft.com/office/drawing/2010/main" val="0"/>
                        </a:ext>
                      </a:extLst>
                    </a:blip>
                    <a:stretch>
                      <a:fillRect/>
                    </a:stretch>
                  </pic:blipFill>
                  <pic:spPr>
                    <a:xfrm>
                      <a:off x="0" y="0"/>
                      <a:ext cx="3150294" cy="2096377"/>
                    </a:xfrm>
                    <a:prstGeom prst="rect">
                      <a:avLst/>
                    </a:prstGeom>
                  </pic:spPr>
                </pic:pic>
              </a:graphicData>
            </a:graphic>
          </wp:inline>
        </w:drawing>
      </w:r>
      <w:r>
        <w:rPr>
          <w:rFonts w:ascii="Comic Sans MS" w:hAnsi="Comic Sans MS"/>
          <w:sz w:val="24"/>
          <w:szCs w:val="24"/>
          <w:shd w:val="clear" w:color="auto" w:fill="FFFFFF"/>
        </w:rPr>
        <w:t xml:space="preserve">     </w:t>
      </w:r>
      <w:r>
        <w:rPr>
          <w:rFonts w:ascii="Comic Sans MS" w:hAnsi="Comic Sans MS"/>
          <w:noProof/>
          <w:sz w:val="24"/>
          <w:szCs w:val="24"/>
          <w:shd w:val="clear" w:color="auto" w:fill="FFFFFF"/>
          <w:lang w:eastAsia="en-GB"/>
        </w:rPr>
        <w:drawing>
          <wp:inline distT="0" distB="0" distL="0" distR="0">
            <wp:extent cx="3133725" cy="2085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ebox 2.jpg"/>
                    <pic:cNvPicPr/>
                  </pic:nvPicPr>
                  <pic:blipFill>
                    <a:blip r:embed="rId9">
                      <a:extLst>
                        <a:ext uri="{28A0092B-C50C-407E-A947-70E740481C1C}">
                          <a14:useLocalDpi xmlns:a14="http://schemas.microsoft.com/office/drawing/2010/main" val="0"/>
                        </a:ext>
                      </a:extLst>
                    </a:blip>
                    <a:stretch>
                      <a:fillRect/>
                    </a:stretch>
                  </pic:blipFill>
                  <pic:spPr>
                    <a:xfrm>
                      <a:off x="0" y="0"/>
                      <a:ext cx="3147005" cy="2094190"/>
                    </a:xfrm>
                    <a:prstGeom prst="rect">
                      <a:avLst/>
                    </a:prstGeom>
                  </pic:spPr>
                </pic:pic>
              </a:graphicData>
            </a:graphic>
          </wp:inline>
        </w:drawing>
      </w:r>
    </w:p>
    <w:p w:rsidR="00D36B6B" w:rsidRPr="00D36B6B" w:rsidRDefault="00D36B6B" w:rsidP="00D06487">
      <w:pPr>
        <w:spacing w:after="0"/>
        <w:rPr>
          <w:rFonts w:ascii="Comic Sans MS" w:hAnsi="Comic Sans MS"/>
          <w:sz w:val="24"/>
          <w:szCs w:val="24"/>
          <w:shd w:val="clear" w:color="auto" w:fill="FFFFFF"/>
        </w:rPr>
      </w:pPr>
    </w:p>
    <w:p w:rsidR="00D36B6B" w:rsidRDefault="00D36B6B" w:rsidP="00D06487">
      <w:pPr>
        <w:spacing w:after="0"/>
        <w:rPr>
          <w:rFonts w:ascii="Comic Sans MS" w:hAnsi="Comic Sans MS"/>
          <w:sz w:val="24"/>
          <w:szCs w:val="24"/>
          <w:shd w:val="clear" w:color="auto" w:fill="FFFFFF"/>
        </w:rPr>
      </w:pPr>
    </w:p>
    <w:p w:rsidR="005C0E08" w:rsidRPr="00D36B6B" w:rsidRDefault="00D06487" w:rsidP="00D06487">
      <w:pPr>
        <w:spacing w:after="0"/>
        <w:rPr>
          <w:rFonts w:ascii="Comic Sans MS" w:hAnsi="Comic Sans MS"/>
          <w:sz w:val="24"/>
          <w:szCs w:val="24"/>
          <w:shd w:val="clear" w:color="auto" w:fill="FFFFFF"/>
        </w:rPr>
      </w:pPr>
      <w:r w:rsidRPr="00D36B6B">
        <w:rPr>
          <w:rFonts w:ascii="Comic Sans MS" w:hAnsi="Comic Sans MS"/>
          <w:sz w:val="24"/>
          <w:szCs w:val="24"/>
          <w:shd w:val="clear" w:color="auto" w:fill="FFFFFF"/>
        </w:rPr>
        <w:lastRenderedPageBreak/>
        <w:t>Items allowed in both family and elderly</w:t>
      </w:r>
      <w:r w:rsidR="005C0E08" w:rsidRPr="00D36B6B">
        <w:rPr>
          <w:rFonts w:ascii="Comic Sans MS" w:hAnsi="Comic Sans MS"/>
          <w:sz w:val="24"/>
          <w:szCs w:val="24"/>
          <w:shd w:val="clear" w:color="auto" w:fill="FFFFFF"/>
        </w:rPr>
        <w:t xml:space="preserve"> shoeboxes are:</w:t>
      </w:r>
    </w:p>
    <w:tbl>
      <w:tblPr>
        <w:tblStyle w:val="TableGrid"/>
        <w:tblW w:w="9166" w:type="dxa"/>
        <w:tblLook w:val="04A0" w:firstRow="1" w:lastRow="0" w:firstColumn="1" w:lastColumn="0" w:noHBand="0" w:noVBand="1"/>
      </w:tblPr>
      <w:tblGrid>
        <w:gridCol w:w="4583"/>
        <w:gridCol w:w="4583"/>
      </w:tblGrid>
      <w:tr w:rsidR="005C0E08" w:rsidRPr="00D36B6B" w:rsidTr="00D06487">
        <w:trPr>
          <w:trHeight w:val="245"/>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Sweets/Chocolates</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Candles and holders</w:t>
            </w:r>
          </w:p>
        </w:tc>
      </w:tr>
      <w:tr w:rsidR="005C0E08" w:rsidRPr="00D36B6B" w:rsidTr="00D06487">
        <w:trPr>
          <w:trHeight w:val="264"/>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Gloves/</w:t>
            </w:r>
            <w:proofErr w:type="spellStart"/>
            <w:r w:rsidRPr="00D36B6B">
              <w:rPr>
                <w:rFonts w:ascii="Comic Sans MS" w:hAnsi="Comic Sans MS"/>
                <w:sz w:val="24"/>
                <w:szCs w:val="24"/>
                <w:shd w:val="clear" w:color="auto" w:fill="FFFFFF"/>
              </w:rPr>
              <w:t>Scalves</w:t>
            </w:r>
            <w:proofErr w:type="spellEnd"/>
            <w:r w:rsidRPr="00D36B6B">
              <w:rPr>
                <w:rFonts w:ascii="Comic Sans MS" w:hAnsi="Comic Sans MS"/>
                <w:sz w:val="24"/>
                <w:szCs w:val="24"/>
                <w:shd w:val="clear" w:color="auto" w:fill="FFFFFF"/>
              </w:rPr>
              <w:t>/Hats</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Shampoo/shower gel (max 300ml)</w:t>
            </w:r>
          </w:p>
        </w:tc>
      </w:tr>
      <w:tr w:rsidR="005C0E08" w:rsidRPr="00D36B6B" w:rsidTr="005C0E08">
        <w:trPr>
          <w:trHeight w:val="389"/>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Small games (travel sized draughts, dominoes)</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Toothbrush/ Toothpaste</w:t>
            </w:r>
          </w:p>
        </w:tc>
      </w:tr>
      <w:tr w:rsidR="005C0E08" w:rsidRPr="00D36B6B" w:rsidTr="00D06487">
        <w:trPr>
          <w:trHeight w:val="293"/>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Wind up torch or radio</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Brush/Comb</w:t>
            </w:r>
          </w:p>
        </w:tc>
      </w:tr>
      <w:tr w:rsidR="005C0E08" w:rsidRPr="00D36B6B" w:rsidTr="00D06487">
        <w:trPr>
          <w:trHeight w:val="327"/>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Craft/sewing kit</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Plasters</w:t>
            </w:r>
          </w:p>
        </w:tc>
      </w:tr>
      <w:tr w:rsidR="005C0E08" w:rsidRPr="00D36B6B" w:rsidTr="005C0E08">
        <w:trPr>
          <w:trHeight w:val="389"/>
        </w:trPr>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Socks/tights (new)</w:t>
            </w:r>
          </w:p>
        </w:tc>
        <w:tc>
          <w:tcPr>
            <w:tcW w:w="4583" w:type="dxa"/>
          </w:tcPr>
          <w:p w:rsidR="005C0E08" w:rsidRPr="00D36B6B" w:rsidRDefault="005C0E08" w:rsidP="005C0E08">
            <w:pPr>
              <w:pStyle w:val="ListParagraph"/>
              <w:numPr>
                <w:ilvl w:val="0"/>
                <w:numId w:val="1"/>
              </w:numPr>
              <w:rPr>
                <w:rFonts w:ascii="Comic Sans MS" w:hAnsi="Comic Sans MS"/>
                <w:sz w:val="24"/>
                <w:szCs w:val="24"/>
                <w:shd w:val="clear" w:color="auto" w:fill="FFFFFF"/>
              </w:rPr>
            </w:pPr>
            <w:r w:rsidRPr="00D36B6B">
              <w:rPr>
                <w:rFonts w:ascii="Comic Sans MS" w:hAnsi="Comic Sans MS"/>
                <w:sz w:val="24"/>
                <w:szCs w:val="24"/>
                <w:shd w:val="clear" w:color="auto" w:fill="FFFFFF"/>
              </w:rPr>
              <w:t>Soap/Flannel</w:t>
            </w:r>
          </w:p>
        </w:tc>
      </w:tr>
    </w:tbl>
    <w:p w:rsidR="00D06487" w:rsidRPr="00D36B6B" w:rsidRDefault="00D06487" w:rsidP="00D06487">
      <w:pPr>
        <w:spacing w:after="0"/>
        <w:rPr>
          <w:rFonts w:ascii="Comic Sans MS" w:hAnsi="Comic Sans MS"/>
          <w:sz w:val="24"/>
          <w:szCs w:val="24"/>
          <w:shd w:val="clear" w:color="auto" w:fill="FFFFFF"/>
        </w:rPr>
      </w:pPr>
    </w:p>
    <w:p w:rsidR="00D06487" w:rsidRPr="00D36B6B" w:rsidRDefault="00D06487" w:rsidP="00D06487">
      <w:pPr>
        <w:spacing w:after="0"/>
        <w:rPr>
          <w:rFonts w:ascii="Comic Sans MS" w:hAnsi="Comic Sans MS"/>
          <w:sz w:val="24"/>
          <w:szCs w:val="24"/>
          <w:shd w:val="clear" w:color="auto" w:fill="FFFFFF"/>
        </w:rPr>
      </w:pPr>
      <w:r w:rsidRPr="00D36B6B">
        <w:rPr>
          <w:rFonts w:ascii="Comic Sans MS" w:hAnsi="Comic Sans MS"/>
          <w:sz w:val="24"/>
          <w:szCs w:val="24"/>
          <w:shd w:val="clear" w:color="auto" w:fill="FFFFFF"/>
        </w:rPr>
        <w:t>Extra items to in a family box are:</w:t>
      </w:r>
    </w:p>
    <w:tbl>
      <w:tblPr>
        <w:tblStyle w:val="TableGrid"/>
        <w:tblW w:w="9210" w:type="dxa"/>
        <w:tblLook w:val="04A0" w:firstRow="1" w:lastRow="0" w:firstColumn="1" w:lastColumn="0" w:noHBand="0" w:noVBand="1"/>
      </w:tblPr>
      <w:tblGrid>
        <w:gridCol w:w="4605"/>
        <w:gridCol w:w="4605"/>
      </w:tblGrid>
      <w:tr w:rsidR="00D06487" w:rsidRPr="00D36B6B" w:rsidTr="00D06487">
        <w:trPr>
          <w:trHeight w:val="331"/>
        </w:trPr>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Pens/Crayons/Felt Tip Pens</w:t>
            </w:r>
          </w:p>
        </w:tc>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Small toys (yoyo, toy cars etc.)</w:t>
            </w:r>
          </w:p>
        </w:tc>
      </w:tr>
      <w:tr w:rsidR="00D06487" w:rsidRPr="00D36B6B" w:rsidTr="00D06487">
        <w:trPr>
          <w:trHeight w:val="265"/>
        </w:trPr>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Teddy/Doll/Soft Toys</w:t>
            </w:r>
          </w:p>
        </w:tc>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Simple calculator (solar powered)</w:t>
            </w:r>
          </w:p>
        </w:tc>
      </w:tr>
      <w:tr w:rsidR="00D06487" w:rsidRPr="00D36B6B" w:rsidTr="00D06487">
        <w:trPr>
          <w:trHeight w:val="283"/>
        </w:trPr>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Screwdriver/Tape measure</w:t>
            </w:r>
          </w:p>
        </w:tc>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Hair Accessories</w:t>
            </w:r>
          </w:p>
        </w:tc>
      </w:tr>
      <w:tr w:rsidR="00D06487" w:rsidRPr="00D36B6B" w:rsidTr="00D06487">
        <w:trPr>
          <w:trHeight w:val="259"/>
        </w:trPr>
        <w:tc>
          <w:tcPr>
            <w:tcW w:w="4605" w:type="dxa"/>
          </w:tcPr>
          <w:p w:rsidR="00D06487" w:rsidRPr="00D36B6B" w:rsidRDefault="00D06487" w:rsidP="00D06487">
            <w:pPr>
              <w:pStyle w:val="ListParagraph"/>
              <w:numPr>
                <w:ilvl w:val="0"/>
                <w:numId w:val="2"/>
              </w:numPr>
              <w:rPr>
                <w:rFonts w:ascii="Comic Sans MS" w:hAnsi="Comic Sans MS"/>
                <w:sz w:val="24"/>
                <w:szCs w:val="24"/>
                <w:shd w:val="clear" w:color="auto" w:fill="FFFFFF"/>
              </w:rPr>
            </w:pPr>
            <w:r w:rsidRPr="00D36B6B">
              <w:rPr>
                <w:rFonts w:ascii="Comic Sans MS" w:hAnsi="Comic Sans MS"/>
                <w:sz w:val="24"/>
                <w:szCs w:val="24"/>
                <w:shd w:val="clear" w:color="auto" w:fill="FFFFFF"/>
              </w:rPr>
              <w:t>Colouring books/ Writing pads</w:t>
            </w:r>
          </w:p>
        </w:tc>
        <w:tc>
          <w:tcPr>
            <w:tcW w:w="4605" w:type="dxa"/>
          </w:tcPr>
          <w:p w:rsidR="00D06487" w:rsidRPr="00D36B6B" w:rsidRDefault="00D06487" w:rsidP="005C0E08">
            <w:pPr>
              <w:rPr>
                <w:rFonts w:ascii="Comic Sans MS" w:hAnsi="Comic Sans MS"/>
                <w:sz w:val="24"/>
                <w:szCs w:val="24"/>
                <w:shd w:val="clear" w:color="auto" w:fill="FFFFFF"/>
              </w:rPr>
            </w:pPr>
          </w:p>
        </w:tc>
      </w:tr>
    </w:tbl>
    <w:p w:rsidR="00D06487" w:rsidRPr="00D36B6B" w:rsidRDefault="00D06487" w:rsidP="00D06487">
      <w:pPr>
        <w:spacing w:after="0"/>
        <w:rPr>
          <w:rFonts w:ascii="Comic Sans MS" w:hAnsi="Comic Sans MS"/>
          <w:sz w:val="24"/>
          <w:szCs w:val="24"/>
          <w:shd w:val="clear" w:color="auto" w:fill="FFFFFF"/>
        </w:rPr>
      </w:pPr>
    </w:p>
    <w:p w:rsidR="00D06487" w:rsidRPr="00D36B6B" w:rsidRDefault="00D06487" w:rsidP="00D06487">
      <w:pPr>
        <w:spacing w:after="0"/>
        <w:rPr>
          <w:rFonts w:ascii="Comic Sans MS" w:hAnsi="Comic Sans MS"/>
          <w:sz w:val="24"/>
          <w:szCs w:val="24"/>
          <w:shd w:val="clear" w:color="auto" w:fill="FFFFFF"/>
        </w:rPr>
      </w:pPr>
      <w:r w:rsidRPr="00D36B6B">
        <w:rPr>
          <w:rFonts w:ascii="Comic Sans MS" w:hAnsi="Comic Sans MS"/>
          <w:sz w:val="24"/>
          <w:szCs w:val="24"/>
          <w:shd w:val="clear" w:color="auto" w:fill="FFFFFF"/>
        </w:rPr>
        <w:t xml:space="preserve">Extra items to put in an elderly box are: </w:t>
      </w:r>
    </w:p>
    <w:tbl>
      <w:tblPr>
        <w:tblStyle w:val="TableGrid"/>
        <w:tblW w:w="9360" w:type="dxa"/>
        <w:tblLook w:val="04A0" w:firstRow="1" w:lastRow="0" w:firstColumn="1" w:lastColumn="0" w:noHBand="0" w:noVBand="1"/>
      </w:tblPr>
      <w:tblGrid>
        <w:gridCol w:w="4680"/>
        <w:gridCol w:w="4680"/>
      </w:tblGrid>
      <w:tr w:rsidR="00D06487" w:rsidRPr="00D36B6B" w:rsidTr="00D06487">
        <w:trPr>
          <w:trHeight w:val="233"/>
        </w:trPr>
        <w:tc>
          <w:tcPr>
            <w:tcW w:w="4680" w:type="dxa"/>
          </w:tcPr>
          <w:p w:rsidR="00D06487" w:rsidRPr="00D36B6B" w:rsidRDefault="00D06487" w:rsidP="00D06487">
            <w:pPr>
              <w:pStyle w:val="ListParagraph"/>
              <w:numPr>
                <w:ilvl w:val="0"/>
                <w:numId w:val="3"/>
              </w:numPr>
              <w:rPr>
                <w:rFonts w:ascii="Comic Sans MS" w:hAnsi="Comic Sans MS"/>
                <w:sz w:val="24"/>
                <w:szCs w:val="24"/>
                <w:shd w:val="clear" w:color="auto" w:fill="FFFFFF"/>
              </w:rPr>
            </w:pPr>
            <w:r w:rsidRPr="00D36B6B">
              <w:rPr>
                <w:rFonts w:ascii="Comic Sans MS" w:hAnsi="Comic Sans MS"/>
                <w:sz w:val="24"/>
                <w:szCs w:val="24"/>
                <w:shd w:val="clear" w:color="auto" w:fill="FFFFFF"/>
              </w:rPr>
              <w:t>Tissues/ Handkerchiefs</w:t>
            </w:r>
          </w:p>
        </w:tc>
        <w:tc>
          <w:tcPr>
            <w:tcW w:w="4680" w:type="dxa"/>
          </w:tcPr>
          <w:p w:rsidR="00D06487" w:rsidRPr="00D36B6B" w:rsidRDefault="00D06487" w:rsidP="00D06487">
            <w:pPr>
              <w:pStyle w:val="ListParagraph"/>
              <w:numPr>
                <w:ilvl w:val="0"/>
                <w:numId w:val="3"/>
              </w:numPr>
              <w:rPr>
                <w:rFonts w:ascii="Comic Sans MS" w:hAnsi="Comic Sans MS"/>
                <w:sz w:val="24"/>
                <w:szCs w:val="24"/>
                <w:shd w:val="clear" w:color="auto" w:fill="FFFFFF"/>
              </w:rPr>
            </w:pPr>
            <w:r w:rsidRPr="00D36B6B">
              <w:rPr>
                <w:rFonts w:ascii="Comic Sans MS" w:hAnsi="Comic Sans MS"/>
                <w:sz w:val="24"/>
                <w:szCs w:val="24"/>
                <w:shd w:val="clear" w:color="auto" w:fill="FFFFFF"/>
              </w:rPr>
              <w:t>Sensory items (wind chime, beany item)</w:t>
            </w:r>
          </w:p>
        </w:tc>
      </w:tr>
      <w:tr w:rsidR="00D06487" w:rsidRPr="00D36B6B" w:rsidTr="00D06487">
        <w:trPr>
          <w:trHeight w:val="237"/>
        </w:trPr>
        <w:tc>
          <w:tcPr>
            <w:tcW w:w="4680" w:type="dxa"/>
          </w:tcPr>
          <w:p w:rsidR="00D06487" w:rsidRPr="00D36B6B" w:rsidRDefault="00D06487" w:rsidP="00D06487">
            <w:pPr>
              <w:pStyle w:val="ListParagraph"/>
              <w:numPr>
                <w:ilvl w:val="0"/>
                <w:numId w:val="3"/>
              </w:numPr>
              <w:rPr>
                <w:rFonts w:ascii="Comic Sans MS" w:hAnsi="Comic Sans MS"/>
                <w:sz w:val="24"/>
                <w:szCs w:val="24"/>
                <w:shd w:val="clear" w:color="auto" w:fill="FFFFFF"/>
              </w:rPr>
            </w:pPr>
            <w:r w:rsidRPr="00D36B6B">
              <w:rPr>
                <w:rFonts w:ascii="Comic Sans MS" w:hAnsi="Comic Sans MS"/>
                <w:sz w:val="24"/>
                <w:szCs w:val="24"/>
                <w:shd w:val="clear" w:color="auto" w:fill="FFFFFF"/>
              </w:rPr>
              <w:t>Pens/Paper</w:t>
            </w:r>
          </w:p>
        </w:tc>
        <w:tc>
          <w:tcPr>
            <w:tcW w:w="4680" w:type="dxa"/>
          </w:tcPr>
          <w:p w:rsidR="00D06487" w:rsidRPr="00D36B6B" w:rsidRDefault="00D06487" w:rsidP="00D06487">
            <w:pPr>
              <w:pStyle w:val="ListParagraph"/>
              <w:numPr>
                <w:ilvl w:val="0"/>
                <w:numId w:val="3"/>
              </w:numPr>
              <w:rPr>
                <w:rFonts w:ascii="Comic Sans MS" w:hAnsi="Comic Sans MS"/>
                <w:sz w:val="24"/>
                <w:szCs w:val="24"/>
                <w:shd w:val="clear" w:color="auto" w:fill="FFFFFF"/>
              </w:rPr>
            </w:pPr>
            <w:r w:rsidRPr="00D36B6B">
              <w:rPr>
                <w:rFonts w:ascii="Comic Sans MS" w:hAnsi="Comic Sans MS"/>
                <w:sz w:val="24"/>
                <w:szCs w:val="24"/>
                <w:shd w:val="clear" w:color="auto" w:fill="FFFFFF"/>
              </w:rPr>
              <w:t>Reading Glasses</w:t>
            </w:r>
          </w:p>
        </w:tc>
      </w:tr>
      <w:tr w:rsidR="00D06487" w:rsidRPr="00D36B6B" w:rsidTr="00D06487">
        <w:trPr>
          <w:trHeight w:val="241"/>
        </w:trPr>
        <w:tc>
          <w:tcPr>
            <w:tcW w:w="4680" w:type="dxa"/>
          </w:tcPr>
          <w:p w:rsidR="00D06487" w:rsidRPr="00D36B6B" w:rsidRDefault="00D06487" w:rsidP="00D06487">
            <w:pPr>
              <w:pStyle w:val="ListParagraph"/>
              <w:numPr>
                <w:ilvl w:val="0"/>
                <w:numId w:val="3"/>
              </w:numPr>
              <w:rPr>
                <w:rFonts w:ascii="Comic Sans MS" w:hAnsi="Comic Sans MS"/>
                <w:sz w:val="24"/>
                <w:szCs w:val="24"/>
                <w:shd w:val="clear" w:color="auto" w:fill="FFFFFF"/>
              </w:rPr>
            </w:pPr>
            <w:r w:rsidRPr="00D36B6B">
              <w:rPr>
                <w:rFonts w:ascii="Comic Sans MS" w:hAnsi="Comic Sans MS"/>
                <w:sz w:val="24"/>
                <w:szCs w:val="24"/>
                <w:shd w:val="clear" w:color="auto" w:fill="FFFFFF"/>
              </w:rPr>
              <w:t>Small Mirror</w:t>
            </w:r>
          </w:p>
        </w:tc>
        <w:tc>
          <w:tcPr>
            <w:tcW w:w="4680" w:type="dxa"/>
          </w:tcPr>
          <w:p w:rsidR="00D06487" w:rsidRPr="00D36B6B" w:rsidRDefault="00D06487" w:rsidP="005C0E08">
            <w:pPr>
              <w:rPr>
                <w:rFonts w:ascii="Comic Sans MS" w:hAnsi="Comic Sans MS"/>
                <w:sz w:val="24"/>
                <w:szCs w:val="24"/>
                <w:shd w:val="clear" w:color="auto" w:fill="FFFFFF"/>
              </w:rPr>
            </w:pPr>
          </w:p>
        </w:tc>
      </w:tr>
    </w:tbl>
    <w:p w:rsidR="00D06487" w:rsidRPr="00D36B6B" w:rsidRDefault="00D06487" w:rsidP="005C0E08">
      <w:pPr>
        <w:rPr>
          <w:rFonts w:ascii="Comic Sans MS" w:hAnsi="Comic Sans MS"/>
          <w:sz w:val="24"/>
          <w:szCs w:val="24"/>
          <w:shd w:val="clear" w:color="auto" w:fill="FFFFFF"/>
        </w:rPr>
      </w:pPr>
    </w:p>
    <w:p w:rsidR="00D06487" w:rsidRPr="00D36B6B" w:rsidRDefault="00D06487" w:rsidP="00D06487">
      <w:pPr>
        <w:spacing w:after="0"/>
        <w:rPr>
          <w:rFonts w:ascii="Comic Sans MS" w:hAnsi="Comic Sans MS"/>
          <w:b/>
          <w:sz w:val="24"/>
          <w:szCs w:val="24"/>
          <w:shd w:val="clear" w:color="auto" w:fill="FFFFFF"/>
        </w:rPr>
      </w:pPr>
      <w:r w:rsidRPr="00D36B6B">
        <w:rPr>
          <w:rFonts w:ascii="Comic Sans MS" w:hAnsi="Comic Sans MS"/>
          <w:b/>
          <w:sz w:val="24"/>
          <w:szCs w:val="24"/>
          <w:shd w:val="clear" w:color="auto" w:fill="FFFFFF"/>
        </w:rPr>
        <w:t xml:space="preserve">Any other items you think are appropriate may be added to your box but please </w:t>
      </w:r>
      <w:r w:rsidRPr="00D36B6B">
        <w:rPr>
          <w:rFonts w:ascii="Comic Sans MS" w:hAnsi="Comic Sans MS"/>
          <w:b/>
          <w:sz w:val="24"/>
          <w:szCs w:val="24"/>
          <w:u w:val="single"/>
          <w:shd w:val="clear" w:color="auto" w:fill="FFFFFF"/>
        </w:rPr>
        <w:t>DO NOT</w:t>
      </w:r>
      <w:r w:rsidRPr="00D36B6B">
        <w:rPr>
          <w:rFonts w:ascii="Comic Sans MS" w:hAnsi="Comic Sans MS"/>
          <w:b/>
          <w:sz w:val="24"/>
          <w:szCs w:val="24"/>
          <w:shd w:val="clear" w:color="auto" w:fill="FFFFFF"/>
        </w:rPr>
        <w:t xml:space="preserve"> add food, biscuits, tins, medicine, out of date items, books or literature, tea or coffee. </w:t>
      </w:r>
    </w:p>
    <w:p w:rsidR="00D06487" w:rsidRPr="00D36B6B" w:rsidRDefault="00D06487" w:rsidP="005C0E08">
      <w:pPr>
        <w:rPr>
          <w:rFonts w:ascii="Comic Sans MS" w:hAnsi="Comic Sans MS"/>
          <w:sz w:val="24"/>
          <w:szCs w:val="24"/>
          <w:shd w:val="clear" w:color="auto" w:fill="FFFFFF"/>
        </w:rPr>
      </w:pPr>
    </w:p>
    <w:sectPr w:rsidR="00D06487" w:rsidRPr="00D36B6B" w:rsidSect="00D06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A4F"/>
    <w:multiLevelType w:val="hybridMultilevel"/>
    <w:tmpl w:val="199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1A1B"/>
    <w:multiLevelType w:val="hybridMultilevel"/>
    <w:tmpl w:val="DC9A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A37A3"/>
    <w:multiLevelType w:val="hybridMultilevel"/>
    <w:tmpl w:val="CD84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08"/>
    <w:rsid w:val="00204373"/>
    <w:rsid w:val="003A4ADC"/>
    <w:rsid w:val="005C0E08"/>
    <w:rsid w:val="00D06487"/>
    <w:rsid w:val="00D36B6B"/>
    <w:rsid w:val="00E1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46E6-C0A2-4AB7-AB8D-DA89409D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08"/>
    <w:rPr>
      <w:color w:val="0000FF"/>
      <w:u w:val="single"/>
    </w:rPr>
  </w:style>
  <w:style w:type="table" w:styleId="TableGrid">
    <w:name w:val="Table Grid"/>
    <w:basedOn w:val="TableNormal"/>
    <w:uiPriority w:val="39"/>
    <w:rsid w:val="005C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E08"/>
    <w:pPr>
      <w:ind w:left="720"/>
      <w:contextualSpacing/>
    </w:pPr>
  </w:style>
  <w:style w:type="paragraph" w:styleId="BalloonText">
    <w:name w:val="Balloon Text"/>
    <w:basedOn w:val="Normal"/>
    <w:link w:val="BalloonTextChar"/>
    <w:uiPriority w:val="99"/>
    <w:semiHidden/>
    <w:unhideWhenUsed/>
    <w:rsid w:val="00D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linktohope.co.uk/shoebox-app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B181-5FB4-4A0C-A3E6-BD87AD01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Egglestone</dc:creator>
  <cp:keywords/>
  <dc:description/>
  <cp:lastModifiedBy>G Marshall</cp:lastModifiedBy>
  <cp:revision>2</cp:revision>
  <cp:lastPrinted>2016-09-12T08:26:00Z</cp:lastPrinted>
  <dcterms:created xsi:type="dcterms:W3CDTF">2017-09-15T11:07:00Z</dcterms:created>
  <dcterms:modified xsi:type="dcterms:W3CDTF">2017-09-15T11:07:00Z</dcterms:modified>
</cp:coreProperties>
</file>